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57D" w:rsidRPr="005569D7" w:rsidRDefault="001B6C7C" w:rsidP="005569D7">
      <w:pPr>
        <w:spacing w:line="500" w:lineRule="exact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5569D7">
        <w:rPr>
          <w:rFonts w:asciiTheme="majorEastAsia" w:eastAsiaTheme="majorEastAsia" w:hAnsiTheme="majorEastAsia" w:hint="eastAsia"/>
          <w:b/>
          <w:sz w:val="32"/>
          <w:szCs w:val="32"/>
        </w:rPr>
        <w:t>北京邮电大学</w:t>
      </w:r>
    </w:p>
    <w:p w:rsidR="001237C9" w:rsidRPr="005569D7" w:rsidRDefault="004673E1" w:rsidP="005569D7">
      <w:pPr>
        <w:spacing w:line="500" w:lineRule="exact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5569D7">
        <w:rPr>
          <w:rFonts w:asciiTheme="majorEastAsia" w:eastAsiaTheme="majorEastAsia" w:hAnsiTheme="majorEastAsia" w:hint="eastAsia"/>
          <w:b/>
          <w:sz w:val="32"/>
          <w:szCs w:val="32"/>
        </w:rPr>
        <w:t>“</w:t>
      </w:r>
      <w:r w:rsidR="00017867" w:rsidRPr="005569D7">
        <w:rPr>
          <w:rFonts w:asciiTheme="majorEastAsia" w:eastAsiaTheme="majorEastAsia" w:hAnsiTheme="majorEastAsia" w:hint="eastAsia"/>
          <w:b/>
          <w:sz w:val="32"/>
          <w:szCs w:val="32"/>
        </w:rPr>
        <w:t>中央高校教育教学改革专项</w:t>
      </w:r>
      <w:r w:rsidR="00C4557D" w:rsidRPr="005569D7">
        <w:rPr>
          <w:rFonts w:asciiTheme="majorEastAsia" w:eastAsiaTheme="majorEastAsia" w:hAnsiTheme="majorEastAsia" w:hint="eastAsia"/>
          <w:b/>
          <w:sz w:val="32"/>
          <w:szCs w:val="32"/>
        </w:rPr>
        <w:t>资金</w:t>
      </w:r>
      <w:r w:rsidRPr="005569D7">
        <w:rPr>
          <w:rFonts w:asciiTheme="majorEastAsia" w:eastAsiaTheme="majorEastAsia" w:hAnsiTheme="majorEastAsia" w:hint="eastAsia"/>
          <w:b/>
          <w:sz w:val="32"/>
          <w:szCs w:val="32"/>
        </w:rPr>
        <w:t>”</w:t>
      </w:r>
      <w:r w:rsidR="001B6C7C" w:rsidRPr="005569D7">
        <w:rPr>
          <w:rFonts w:asciiTheme="majorEastAsia" w:eastAsiaTheme="majorEastAsia" w:hAnsiTheme="majorEastAsia" w:hint="eastAsia"/>
          <w:b/>
          <w:sz w:val="32"/>
          <w:szCs w:val="32"/>
        </w:rPr>
        <w:t>管理</w:t>
      </w:r>
      <w:r w:rsidR="00C4557D" w:rsidRPr="005569D7">
        <w:rPr>
          <w:rFonts w:asciiTheme="majorEastAsia" w:eastAsiaTheme="majorEastAsia" w:hAnsiTheme="majorEastAsia" w:hint="eastAsia"/>
          <w:b/>
          <w:sz w:val="32"/>
          <w:szCs w:val="32"/>
        </w:rPr>
        <w:t>实施细则</w:t>
      </w:r>
    </w:p>
    <w:p w:rsidR="00714FC4" w:rsidRPr="00C716AA" w:rsidRDefault="00714FC4" w:rsidP="005569D7">
      <w:pPr>
        <w:spacing w:line="500" w:lineRule="exact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C716AA">
        <w:rPr>
          <w:rFonts w:asciiTheme="majorEastAsia" w:eastAsiaTheme="majorEastAsia" w:hAnsiTheme="majorEastAsia" w:hint="eastAsia"/>
          <w:b/>
          <w:sz w:val="32"/>
          <w:szCs w:val="32"/>
        </w:rPr>
        <w:t>（</w:t>
      </w:r>
      <w:r w:rsidR="005E6AF4" w:rsidRPr="00C716AA">
        <w:rPr>
          <w:rFonts w:asciiTheme="majorEastAsia" w:eastAsiaTheme="majorEastAsia" w:hAnsiTheme="majorEastAsia" w:hint="eastAsia"/>
          <w:b/>
          <w:sz w:val="32"/>
          <w:szCs w:val="32"/>
        </w:rPr>
        <w:t>试行</w:t>
      </w:r>
      <w:r w:rsidRPr="00C716AA">
        <w:rPr>
          <w:rFonts w:asciiTheme="majorEastAsia" w:eastAsiaTheme="majorEastAsia" w:hAnsiTheme="majorEastAsia" w:hint="eastAsia"/>
          <w:b/>
          <w:sz w:val="32"/>
          <w:szCs w:val="32"/>
        </w:rPr>
        <w:t>）</w:t>
      </w:r>
    </w:p>
    <w:p w:rsidR="007B74EE" w:rsidRPr="005569D7" w:rsidRDefault="007B74EE" w:rsidP="007B74EE">
      <w:pPr>
        <w:pStyle w:val="1"/>
        <w:jc w:val="center"/>
        <w:rPr>
          <w:rFonts w:asciiTheme="minorEastAsia" w:eastAsiaTheme="minorEastAsia" w:hAnsiTheme="minorEastAsia"/>
          <w:b w:val="0"/>
          <w:bCs w:val="0"/>
          <w:sz w:val="28"/>
          <w:szCs w:val="28"/>
        </w:rPr>
      </w:pPr>
      <w:r w:rsidRPr="005569D7">
        <w:rPr>
          <w:rStyle w:val="2Char"/>
          <w:rFonts w:asciiTheme="minorEastAsia" w:eastAsiaTheme="minorEastAsia" w:hAnsiTheme="minorEastAsia" w:hint="eastAsia"/>
          <w:b/>
          <w:sz w:val="28"/>
          <w:szCs w:val="28"/>
        </w:rPr>
        <w:t>第一章</w:t>
      </w:r>
      <w:r w:rsidRPr="005569D7">
        <w:rPr>
          <w:rStyle w:val="2Char"/>
          <w:rFonts w:asciiTheme="minorEastAsia" w:eastAsiaTheme="minorEastAsia" w:hAnsiTheme="minorEastAsia"/>
          <w:b/>
          <w:sz w:val="28"/>
          <w:szCs w:val="28"/>
        </w:rPr>
        <w:t xml:space="preserve">  </w:t>
      </w:r>
      <w:r w:rsidRPr="005569D7">
        <w:rPr>
          <w:rStyle w:val="2Char"/>
          <w:rFonts w:asciiTheme="minorEastAsia" w:eastAsiaTheme="minorEastAsia" w:hAnsiTheme="minorEastAsia" w:hint="eastAsia"/>
          <w:b/>
          <w:sz w:val="28"/>
          <w:szCs w:val="28"/>
        </w:rPr>
        <w:t>总</w:t>
      </w:r>
      <w:r w:rsidRPr="005569D7">
        <w:rPr>
          <w:rStyle w:val="2Char"/>
          <w:rFonts w:asciiTheme="minorEastAsia" w:eastAsiaTheme="minorEastAsia" w:hAnsiTheme="minorEastAsia"/>
          <w:b/>
          <w:sz w:val="28"/>
          <w:szCs w:val="28"/>
        </w:rPr>
        <w:t xml:space="preserve">   </w:t>
      </w:r>
      <w:r w:rsidRPr="005569D7">
        <w:rPr>
          <w:rStyle w:val="2Char"/>
          <w:rFonts w:asciiTheme="minorEastAsia" w:eastAsiaTheme="minorEastAsia" w:hAnsiTheme="minorEastAsia" w:hint="eastAsia"/>
          <w:b/>
          <w:sz w:val="28"/>
          <w:szCs w:val="28"/>
        </w:rPr>
        <w:t>则</w:t>
      </w:r>
    </w:p>
    <w:p w:rsidR="007E3B06" w:rsidRPr="005569D7" w:rsidRDefault="000D6C32" w:rsidP="00017867">
      <w:pPr>
        <w:spacing w:line="420" w:lineRule="auto"/>
        <w:rPr>
          <w:rFonts w:asciiTheme="minorEastAsia" w:hAnsiTheme="minorEastAsia"/>
          <w:sz w:val="28"/>
          <w:szCs w:val="28"/>
        </w:rPr>
      </w:pPr>
      <w:r w:rsidRPr="005569D7">
        <w:rPr>
          <w:rFonts w:asciiTheme="minorEastAsia" w:hAnsiTheme="minorEastAsia" w:hint="eastAsia"/>
          <w:b/>
          <w:sz w:val="28"/>
          <w:szCs w:val="28"/>
        </w:rPr>
        <w:t>第一条</w:t>
      </w:r>
      <w:r w:rsidRPr="005569D7">
        <w:rPr>
          <w:rFonts w:asciiTheme="minorEastAsia" w:hAnsiTheme="minorEastAsia"/>
          <w:sz w:val="28"/>
          <w:szCs w:val="28"/>
        </w:rPr>
        <w:t xml:space="preserve"> </w:t>
      </w:r>
      <w:r w:rsidR="00530D11" w:rsidRPr="005569D7">
        <w:rPr>
          <w:rFonts w:asciiTheme="minorEastAsia" w:hAnsiTheme="minorEastAsia"/>
          <w:sz w:val="28"/>
          <w:szCs w:val="28"/>
        </w:rPr>
        <w:t xml:space="preserve"> </w:t>
      </w:r>
      <w:r w:rsidR="00017867" w:rsidRPr="005569D7">
        <w:rPr>
          <w:rFonts w:asciiTheme="minorEastAsia" w:hAnsiTheme="minorEastAsia" w:hint="eastAsia"/>
          <w:sz w:val="28"/>
          <w:szCs w:val="28"/>
        </w:rPr>
        <w:t>为贯彻落实《财政部 教育部关于印发&lt;中央高校教育教学改革专项资金管理办法&gt;的通知》（财科教[2016]11号）和《教育部关于中央部门所属高校深化教育教学改革指导意见》（教高[2016]2号）要求，加强和规范中央高校教育教学改革专项</w:t>
      </w:r>
      <w:r w:rsidR="00C4557D" w:rsidRPr="005569D7">
        <w:rPr>
          <w:rFonts w:asciiTheme="minorEastAsia" w:hAnsiTheme="minorEastAsia" w:hint="eastAsia"/>
          <w:sz w:val="28"/>
          <w:szCs w:val="28"/>
        </w:rPr>
        <w:t>资金</w:t>
      </w:r>
      <w:r w:rsidR="00017867" w:rsidRPr="005569D7">
        <w:rPr>
          <w:rFonts w:asciiTheme="minorEastAsia" w:hAnsiTheme="minorEastAsia" w:hint="eastAsia"/>
          <w:sz w:val="28"/>
          <w:szCs w:val="28"/>
        </w:rPr>
        <w:t>（下称专项</w:t>
      </w:r>
      <w:r w:rsidR="004673E1" w:rsidRPr="005569D7">
        <w:rPr>
          <w:rFonts w:asciiTheme="minorEastAsia" w:hAnsiTheme="minorEastAsia" w:hint="eastAsia"/>
          <w:sz w:val="28"/>
          <w:szCs w:val="28"/>
        </w:rPr>
        <w:t>资金</w:t>
      </w:r>
      <w:r w:rsidR="00017867" w:rsidRPr="005569D7">
        <w:rPr>
          <w:rFonts w:asciiTheme="minorEastAsia" w:hAnsiTheme="minorEastAsia" w:hint="eastAsia"/>
          <w:sz w:val="28"/>
          <w:szCs w:val="28"/>
        </w:rPr>
        <w:t>）</w:t>
      </w:r>
      <w:r w:rsidR="00C4557D" w:rsidRPr="005569D7">
        <w:rPr>
          <w:rFonts w:asciiTheme="minorEastAsia" w:hAnsiTheme="minorEastAsia" w:hint="eastAsia"/>
          <w:sz w:val="28"/>
          <w:szCs w:val="28"/>
        </w:rPr>
        <w:t>管理</w:t>
      </w:r>
      <w:r w:rsidR="00017867" w:rsidRPr="005569D7">
        <w:rPr>
          <w:rFonts w:asciiTheme="minorEastAsia" w:hAnsiTheme="minorEastAsia" w:hint="eastAsia"/>
          <w:sz w:val="28"/>
          <w:szCs w:val="28"/>
        </w:rPr>
        <w:t>，</w:t>
      </w:r>
      <w:r w:rsidR="004673E1" w:rsidRPr="005569D7">
        <w:rPr>
          <w:rFonts w:asciiTheme="minorEastAsia" w:hAnsiTheme="minorEastAsia" w:hint="eastAsia"/>
          <w:sz w:val="28"/>
          <w:szCs w:val="28"/>
        </w:rPr>
        <w:t>提高资金使用效益，</w:t>
      </w:r>
      <w:r w:rsidR="00017867" w:rsidRPr="005569D7">
        <w:rPr>
          <w:rFonts w:asciiTheme="minorEastAsia" w:hAnsiTheme="minorEastAsia" w:hint="eastAsia"/>
          <w:sz w:val="28"/>
          <w:szCs w:val="28"/>
        </w:rPr>
        <w:t>特制定本实施细则。</w:t>
      </w:r>
    </w:p>
    <w:p w:rsidR="00B52331" w:rsidRPr="005569D7" w:rsidRDefault="00D420FC" w:rsidP="0000238F">
      <w:pPr>
        <w:rPr>
          <w:rFonts w:asciiTheme="minorEastAsia" w:hAnsiTheme="minorEastAsia"/>
          <w:sz w:val="28"/>
          <w:szCs w:val="28"/>
        </w:rPr>
      </w:pPr>
      <w:r w:rsidRPr="005569D7">
        <w:rPr>
          <w:rFonts w:asciiTheme="minorEastAsia" w:hAnsiTheme="minorEastAsia" w:hint="eastAsia"/>
          <w:b/>
          <w:sz w:val="28"/>
          <w:szCs w:val="28"/>
        </w:rPr>
        <w:t>第二条</w:t>
      </w:r>
      <w:r w:rsidRPr="005569D7">
        <w:rPr>
          <w:rFonts w:asciiTheme="minorEastAsia" w:hAnsiTheme="minorEastAsia"/>
          <w:b/>
          <w:sz w:val="28"/>
          <w:szCs w:val="28"/>
        </w:rPr>
        <w:t xml:space="preserve">  </w:t>
      </w:r>
      <w:r w:rsidR="00017867" w:rsidRPr="005569D7">
        <w:rPr>
          <w:rFonts w:asciiTheme="minorEastAsia" w:hAnsiTheme="minorEastAsia" w:hint="eastAsia"/>
          <w:sz w:val="28"/>
          <w:szCs w:val="28"/>
        </w:rPr>
        <w:t>专项</w:t>
      </w:r>
      <w:r w:rsidR="004673E1" w:rsidRPr="005569D7">
        <w:rPr>
          <w:rFonts w:asciiTheme="minorEastAsia" w:hAnsiTheme="minorEastAsia" w:hint="eastAsia"/>
          <w:sz w:val="28"/>
          <w:szCs w:val="28"/>
        </w:rPr>
        <w:t>资金</w:t>
      </w:r>
      <w:r w:rsidR="00017867" w:rsidRPr="005569D7">
        <w:rPr>
          <w:rFonts w:asciiTheme="minorEastAsia" w:hAnsiTheme="minorEastAsia" w:hint="eastAsia"/>
          <w:sz w:val="28"/>
          <w:szCs w:val="28"/>
        </w:rPr>
        <w:t>用于支持</w:t>
      </w:r>
      <w:r w:rsidR="008173AA" w:rsidRPr="005569D7">
        <w:rPr>
          <w:rFonts w:asciiTheme="minorEastAsia" w:hAnsiTheme="minorEastAsia" w:hint="eastAsia"/>
          <w:sz w:val="28"/>
          <w:szCs w:val="28"/>
        </w:rPr>
        <w:t>学</w:t>
      </w:r>
      <w:r w:rsidR="004673E1" w:rsidRPr="005569D7">
        <w:rPr>
          <w:rFonts w:asciiTheme="minorEastAsia" w:hAnsiTheme="minorEastAsia" w:hint="eastAsia"/>
          <w:sz w:val="28"/>
          <w:szCs w:val="28"/>
        </w:rPr>
        <w:t>校深化教育教学改革，提高人才培养质量，</w:t>
      </w:r>
      <w:r w:rsidR="008173AA" w:rsidRPr="005569D7">
        <w:rPr>
          <w:rFonts w:asciiTheme="minorEastAsia" w:hAnsiTheme="minorEastAsia" w:hint="eastAsia"/>
          <w:sz w:val="28"/>
          <w:szCs w:val="28"/>
        </w:rPr>
        <w:t>包括用于</w:t>
      </w:r>
      <w:r w:rsidR="00017867" w:rsidRPr="005569D7">
        <w:rPr>
          <w:rFonts w:asciiTheme="minorEastAsia" w:hAnsiTheme="minorEastAsia" w:hint="eastAsia"/>
          <w:sz w:val="28"/>
          <w:szCs w:val="28"/>
        </w:rPr>
        <w:t>教师和本科生、研究生课内和课外教育教学活动，用于</w:t>
      </w:r>
      <w:r w:rsidR="008173AA" w:rsidRPr="005569D7">
        <w:rPr>
          <w:rFonts w:asciiTheme="minorEastAsia" w:hAnsiTheme="minorEastAsia" w:hint="eastAsia"/>
          <w:sz w:val="28"/>
          <w:szCs w:val="28"/>
        </w:rPr>
        <w:t>支持</w:t>
      </w:r>
      <w:r w:rsidR="0035163B" w:rsidRPr="005569D7">
        <w:rPr>
          <w:rFonts w:asciiTheme="minorEastAsia" w:hAnsiTheme="minorEastAsia" w:hint="eastAsia"/>
          <w:sz w:val="28"/>
          <w:szCs w:val="28"/>
        </w:rPr>
        <w:t>深入推进</w:t>
      </w:r>
      <w:r w:rsidR="00017867" w:rsidRPr="005569D7">
        <w:rPr>
          <w:rFonts w:asciiTheme="minorEastAsia" w:hAnsiTheme="minorEastAsia" w:hint="eastAsia"/>
          <w:sz w:val="28"/>
          <w:szCs w:val="28"/>
        </w:rPr>
        <w:t>教育教学改革、创新创业教育</w:t>
      </w:r>
      <w:r w:rsidR="0035163B" w:rsidRPr="005569D7">
        <w:rPr>
          <w:rFonts w:asciiTheme="minorEastAsia" w:hAnsiTheme="minorEastAsia" w:hint="eastAsia"/>
          <w:sz w:val="28"/>
          <w:szCs w:val="28"/>
        </w:rPr>
        <w:t>改革</w:t>
      </w:r>
      <w:r w:rsidR="008173AA" w:rsidRPr="005569D7">
        <w:rPr>
          <w:rFonts w:asciiTheme="minorEastAsia" w:hAnsiTheme="minorEastAsia" w:hint="eastAsia"/>
          <w:sz w:val="28"/>
          <w:szCs w:val="28"/>
        </w:rPr>
        <w:t>、</w:t>
      </w:r>
      <w:r w:rsidR="0035163B" w:rsidRPr="005569D7">
        <w:rPr>
          <w:rFonts w:asciiTheme="minorEastAsia" w:hAnsiTheme="minorEastAsia" w:hint="eastAsia"/>
          <w:sz w:val="28"/>
          <w:szCs w:val="28"/>
        </w:rPr>
        <w:t>提升教师教学能力</w:t>
      </w:r>
      <w:r w:rsidR="008173AA" w:rsidRPr="005569D7">
        <w:rPr>
          <w:rFonts w:asciiTheme="minorEastAsia" w:hAnsiTheme="minorEastAsia" w:hint="eastAsia"/>
          <w:sz w:val="28"/>
          <w:szCs w:val="28"/>
        </w:rPr>
        <w:t>、</w:t>
      </w:r>
      <w:r w:rsidR="0035163B" w:rsidRPr="005569D7">
        <w:rPr>
          <w:rFonts w:asciiTheme="minorEastAsia" w:hAnsiTheme="minorEastAsia" w:hint="eastAsia"/>
          <w:sz w:val="28"/>
          <w:szCs w:val="28"/>
        </w:rPr>
        <w:t>巩固本科教学基础地位</w:t>
      </w:r>
      <w:r w:rsidR="008173AA" w:rsidRPr="005569D7">
        <w:rPr>
          <w:rFonts w:asciiTheme="minorEastAsia" w:hAnsiTheme="minorEastAsia" w:hint="eastAsia"/>
          <w:sz w:val="28"/>
          <w:szCs w:val="28"/>
        </w:rPr>
        <w:t>、</w:t>
      </w:r>
      <w:r w:rsidR="0035163B" w:rsidRPr="005569D7">
        <w:rPr>
          <w:rFonts w:asciiTheme="minorEastAsia" w:hAnsiTheme="minorEastAsia" w:hint="eastAsia"/>
          <w:sz w:val="28"/>
          <w:szCs w:val="28"/>
        </w:rPr>
        <w:t>优化调整学科专业结构</w:t>
      </w:r>
      <w:r w:rsidR="008173AA" w:rsidRPr="005569D7">
        <w:rPr>
          <w:rFonts w:asciiTheme="minorEastAsia" w:hAnsiTheme="minorEastAsia" w:hint="eastAsia"/>
          <w:sz w:val="28"/>
          <w:szCs w:val="28"/>
        </w:rPr>
        <w:t>、</w:t>
      </w:r>
      <w:r w:rsidR="0035163B" w:rsidRPr="005569D7">
        <w:rPr>
          <w:rFonts w:asciiTheme="minorEastAsia" w:hAnsiTheme="minorEastAsia" w:hint="eastAsia"/>
          <w:sz w:val="28"/>
          <w:szCs w:val="28"/>
        </w:rPr>
        <w:t>完善协同育人机制</w:t>
      </w:r>
      <w:r w:rsidR="008173AA" w:rsidRPr="005569D7">
        <w:rPr>
          <w:rFonts w:asciiTheme="minorEastAsia" w:hAnsiTheme="minorEastAsia" w:hint="eastAsia"/>
          <w:sz w:val="28"/>
          <w:szCs w:val="28"/>
        </w:rPr>
        <w:t>、</w:t>
      </w:r>
      <w:r w:rsidR="00017867" w:rsidRPr="005569D7">
        <w:rPr>
          <w:rFonts w:asciiTheme="minorEastAsia" w:hAnsiTheme="minorEastAsia" w:hint="eastAsia"/>
          <w:sz w:val="28"/>
          <w:szCs w:val="28"/>
        </w:rPr>
        <w:t>推进</w:t>
      </w:r>
      <w:r w:rsidR="0035163B" w:rsidRPr="005569D7">
        <w:rPr>
          <w:rFonts w:asciiTheme="minorEastAsia" w:hAnsiTheme="minorEastAsia" w:hint="eastAsia"/>
          <w:sz w:val="28"/>
          <w:szCs w:val="28"/>
        </w:rPr>
        <w:t>信息技术与</w:t>
      </w:r>
      <w:r w:rsidR="00017867" w:rsidRPr="005569D7">
        <w:rPr>
          <w:rFonts w:asciiTheme="minorEastAsia" w:hAnsiTheme="minorEastAsia" w:hint="eastAsia"/>
          <w:sz w:val="28"/>
          <w:szCs w:val="28"/>
        </w:rPr>
        <w:t>教育教学</w:t>
      </w:r>
      <w:r w:rsidR="0035163B" w:rsidRPr="005569D7">
        <w:rPr>
          <w:rFonts w:asciiTheme="minorEastAsia" w:hAnsiTheme="minorEastAsia" w:hint="eastAsia"/>
          <w:sz w:val="28"/>
          <w:szCs w:val="28"/>
        </w:rPr>
        <w:t>深度融合</w:t>
      </w:r>
      <w:r w:rsidR="000C7DC4" w:rsidRPr="005569D7">
        <w:rPr>
          <w:rFonts w:asciiTheme="minorEastAsia" w:hAnsiTheme="minorEastAsia" w:hint="eastAsia"/>
          <w:sz w:val="28"/>
          <w:szCs w:val="28"/>
        </w:rPr>
        <w:t>以及探索拔尖创新人才培养等方面。</w:t>
      </w:r>
    </w:p>
    <w:p w:rsidR="001E319B" w:rsidRPr="005569D7" w:rsidRDefault="000A46EF" w:rsidP="001E319B">
      <w:pPr>
        <w:rPr>
          <w:rFonts w:asciiTheme="minorEastAsia" w:hAnsiTheme="minorEastAsia"/>
          <w:sz w:val="28"/>
          <w:szCs w:val="28"/>
        </w:rPr>
      </w:pPr>
      <w:r w:rsidRPr="005569D7">
        <w:rPr>
          <w:rFonts w:asciiTheme="minorEastAsia" w:hAnsiTheme="minorEastAsia" w:hint="eastAsia"/>
          <w:b/>
          <w:sz w:val="28"/>
          <w:szCs w:val="28"/>
        </w:rPr>
        <w:t>第三</w:t>
      </w:r>
      <w:r w:rsidRPr="005569D7">
        <w:rPr>
          <w:rFonts w:asciiTheme="minorEastAsia" w:hAnsiTheme="minorEastAsia"/>
          <w:b/>
          <w:sz w:val="28"/>
          <w:szCs w:val="28"/>
        </w:rPr>
        <w:t>条</w:t>
      </w:r>
      <w:r w:rsidRPr="005569D7">
        <w:rPr>
          <w:rFonts w:asciiTheme="minorEastAsia" w:hAnsiTheme="minorEastAsia" w:hint="eastAsia"/>
          <w:sz w:val="28"/>
          <w:szCs w:val="28"/>
        </w:rPr>
        <w:t xml:space="preserve">  </w:t>
      </w:r>
      <w:r w:rsidR="00017867" w:rsidRPr="005569D7">
        <w:rPr>
          <w:rFonts w:asciiTheme="minorEastAsia" w:hAnsiTheme="minorEastAsia" w:hint="eastAsia"/>
          <w:sz w:val="28"/>
          <w:szCs w:val="28"/>
        </w:rPr>
        <w:t>专项</w:t>
      </w:r>
      <w:r w:rsidR="008173AA" w:rsidRPr="005569D7">
        <w:rPr>
          <w:rFonts w:asciiTheme="minorEastAsia" w:hAnsiTheme="minorEastAsia" w:hint="eastAsia"/>
          <w:sz w:val="28"/>
          <w:szCs w:val="28"/>
        </w:rPr>
        <w:t>资金</w:t>
      </w:r>
      <w:r w:rsidR="00017867" w:rsidRPr="005569D7">
        <w:rPr>
          <w:rFonts w:asciiTheme="minorEastAsia" w:hAnsiTheme="minorEastAsia" w:hint="eastAsia"/>
          <w:sz w:val="28"/>
          <w:szCs w:val="28"/>
        </w:rPr>
        <w:t>由中央预算安排，纳入学校预算管理。专项</w:t>
      </w:r>
      <w:r w:rsidR="008173AA" w:rsidRPr="005569D7">
        <w:rPr>
          <w:rFonts w:asciiTheme="minorEastAsia" w:hAnsiTheme="minorEastAsia" w:hint="eastAsia"/>
          <w:sz w:val="28"/>
          <w:szCs w:val="28"/>
        </w:rPr>
        <w:t>资金</w:t>
      </w:r>
      <w:r w:rsidR="00017867" w:rsidRPr="005569D7">
        <w:rPr>
          <w:rFonts w:asciiTheme="minorEastAsia" w:hAnsiTheme="minorEastAsia" w:hint="eastAsia"/>
          <w:sz w:val="28"/>
          <w:szCs w:val="28"/>
        </w:rPr>
        <w:t>的管理和使用</w:t>
      </w:r>
      <w:r w:rsidRPr="005569D7">
        <w:rPr>
          <w:rFonts w:asciiTheme="minorEastAsia" w:hAnsiTheme="minorEastAsia"/>
          <w:sz w:val="28"/>
          <w:szCs w:val="28"/>
        </w:rPr>
        <w:t>须</w:t>
      </w:r>
      <w:r w:rsidRPr="005569D7">
        <w:rPr>
          <w:rFonts w:asciiTheme="minorEastAsia" w:hAnsiTheme="minorEastAsia" w:hint="eastAsia"/>
          <w:sz w:val="28"/>
          <w:szCs w:val="28"/>
        </w:rPr>
        <w:t>严格遵循公开、公正、公平的原则，</w:t>
      </w:r>
      <w:r w:rsidR="00017867" w:rsidRPr="005569D7">
        <w:rPr>
          <w:rFonts w:asciiTheme="minorEastAsia" w:hAnsiTheme="minorEastAsia" w:hint="eastAsia"/>
          <w:sz w:val="28"/>
          <w:szCs w:val="28"/>
        </w:rPr>
        <w:t>加强绩效管理，提高资金使用效益</w:t>
      </w:r>
      <w:r w:rsidRPr="005569D7">
        <w:rPr>
          <w:rFonts w:asciiTheme="minorEastAsia" w:hAnsiTheme="minorEastAsia" w:hint="eastAsia"/>
          <w:sz w:val="28"/>
          <w:szCs w:val="28"/>
        </w:rPr>
        <w:t>。</w:t>
      </w:r>
    </w:p>
    <w:p w:rsidR="00B05EA6" w:rsidRPr="005569D7" w:rsidRDefault="00B05EA6" w:rsidP="001E319B">
      <w:pPr>
        <w:rPr>
          <w:rFonts w:asciiTheme="minorEastAsia" w:hAnsiTheme="minorEastAsia"/>
          <w:sz w:val="28"/>
          <w:szCs w:val="28"/>
        </w:rPr>
      </w:pPr>
    </w:p>
    <w:p w:rsidR="00974DF9" w:rsidRPr="005569D7" w:rsidRDefault="00974DF9" w:rsidP="001E319B">
      <w:pPr>
        <w:jc w:val="center"/>
        <w:rPr>
          <w:rFonts w:asciiTheme="minorEastAsia" w:hAnsiTheme="minorEastAsia"/>
          <w:sz w:val="28"/>
          <w:szCs w:val="28"/>
        </w:rPr>
      </w:pPr>
      <w:r w:rsidRPr="005569D7">
        <w:rPr>
          <w:rStyle w:val="2Char"/>
          <w:rFonts w:asciiTheme="minorEastAsia" w:eastAsiaTheme="minorEastAsia" w:hAnsiTheme="minorEastAsia" w:hint="eastAsia"/>
          <w:sz w:val="28"/>
          <w:szCs w:val="28"/>
        </w:rPr>
        <w:t>第二章</w:t>
      </w:r>
      <w:r w:rsidRPr="005569D7">
        <w:rPr>
          <w:rStyle w:val="2Char"/>
          <w:rFonts w:asciiTheme="minorEastAsia" w:eastAsiaTheme="minorEastAsia" w:hAnsiTheme="minorEastAsia"/>
          <w:sz w:val="28"/>
          <w:szCs w:val="28"/>
        </w:rPr>
        <w:t xml:space="preserve"> </w:t>
      </w:r>
      <w:r w:rsidRPr="005569D7">
        <w:rPr>
          <w:rStyle w:val="2Char"/>
          <w:rFonts w:asciiTheme="minorEastAsia" w:eastAsiaTheme="minorEastAsia" w:hAnsiTheme="minorEastAsia" w:hint="eastAsia"/>
          <w:sz w:val="28"/>
          <w:szCs w:val="28"/>
        </w:rPr>
        <w:t>管理机构及职责</w:t>
      </w:r>
    </w:p>
    <w:p w:rsidR="00B00697" w:rsidRPr="005569D7" w:rsidRDefault="00267FE1" w:rsidP="00267FE1">
      <w:pPr>
        <w:autoSpaceDE w:val="0"/>
        <w:autoSpaceDN w:val="0"/>
        <w:adjustRightInd w:val="0"/>
        <w:jc w:val="left"/>
        <w:rPr>
          <w:rFonts w:asciiTheme="minorEastAsia" w:hAnsiTheme="minorEastAsia"/>
          <w:sz w:val="28"/>
          <w:szCs w:val="28"/>
        </w:rPr>
      </w:pPr>
      <w:r w:rsidRPr="005569D7">
        <w:rPr>
          <w:rFonts w:asciiTheme="minorEastAsia" w:hAnsiTheme="minorEastAsia" w:hint="eastAsia"/>
          <w:b/>
          <w:sz w:val="28"/>
          <w:szCs w:val="28"/>
        </w:rPr>
        <w:t>第四条</w:t>
      </w:r>
      <w:r w:rsidRPr="005569D7">
        <w:rPr>
          <w:rFonts w:asciiTheme="minorEastAsia" w:hAnsiTheme="minorEastAsia"/>
          <w:sz w:val="28"/>
          <w:szCs w:val="28"/>
        </w:rPr>
        <w:t xml:space="preserve">  </w:t>
      </w:r>
      <w:r w:rsidRPr="005569D7">
        <w:rPr>
          <w:rFonts w:asciiTheme="minorEastAsia" w:hAnsiTheme="minorEastAsia" w:hint="eastAsia"/>
          <w:sz w:val="28"/>
          <w:szCs w:val="28"/>
        </w:rPr>
        <w:t>学校成立</w:t>
      </w:r>
      <w:r w:rsidR="00017867" w:rsidRPr="005569D7">
        <w:rPr>
          <w:rFonts w:asciiTheme="minorEastAsia" w:hAnsiTheme="minorEastAsia" w:hint="eastAsia"/>
          <w:sz w:val="28"/>
          <w:szCs w:val="28"/>
        </w:rPr>
        <w:t>中央</w:t>
      </w:r>
      <w:r w:rsidR="00C7232D" w:rsidRPr="005569D7">
        <w:rPr>
          <w:rFonts w:asciiTheme="minorEastAsia" w:hAnsiTheme="minorEastAsia" w:hint="eastAsia"/>
          <w:sz w:val="28"/>
          <w:szCs w:val="28"/>
        </w:rPr>
        <w:t>高校</w:t>
      </w:r>
      <w:r w:rsidR="00017867" w:rsidRPr="005569D7">
        <w:rPr>
          <w:rFonts w:asciiTheme="minorEastAsia" w:hAnsiTheme="minorEastAsia" w:hint="eastAsia"/>
          <w:sz w:val="28"/>
          <w:szCs w:val="28"/>
        </w:rPr>
        <w:t>教育教学改革专项</w:t>
      </w:r>
      <w:r w:rsidRPr="005569D7">
        <w:rPr>
          <w:rFonts w:asciiTheme="minorEastAsia" w:hAnsiTheme="minorEastAsia"/>
          <w:sz w:val="28"/>
          <w:szCs w:val="28"/>
        </w:rPr>
        <w:t>工作</w:t>
      </w:r>
      <w:r w:rsidR="006C5CC7" w:rsidRPr="005569D7">
        <w:rPr>
          <w:rFonts w:asciiTheme="minorEastAsia" w:hAnsiTheme="minorEastAsia" w:hint="eastAsia"/>
          <w:sz w:val="28"/>
          <w:szCs w:val="28"/>
        </w:rPr>
        <w:t>管理</w:t>
      </w:r>
      <w:r w:rsidRPr="005569D7">
        <w:rPr>
          <w:rFonts w:asciiTheme="minorEastAsia" w:hAnsiTheme="minorEastAsia"/>
          <w:sz w:val="28"/>
          <w:szCs w:val="28"/>
        </w:rPr>
        <w:t>小组</w:t>
      </w:r>
      <w:r w:rsidR="006C5CC7" w:rsidRPr="005569D7">
        <w:rPr>
          <w:rFonts w:asciiTheme="minorEastAsia" w:hAnsiTheme="minorEastAsia" w:hint="eastAsia"/>
          <w:sz w:val="28"/>
          <w:szCs w:val="28"/>
        </w:rPr>
        <w:t>，</w:t>
      </w:r>
      <w:r w:rsidR="003C4566" w:rsidRPr="005569D7">
        <w:rPr>
          <w:rFonts w:asciiTheme="minorEastAsia" w:hAnsiTheme="minorEastAsia" w:hint="eastAsia"/>
          <w:sz w:val="28"/>
          <w:szCs w:val="28"/>
        </w:rPr>
        <w:t>由主管本科教学副校长和研究生教学的副校长任组长，</w:t>
      </w:r>
      <w:r w:rsidRPr="005569D7">
        <w:rPr>
          <w:rFonts w:asciiTheme="minorEastAsia" w:hAnsiTheme="minorEastAsia" w:hint="eastAsia"/>
          <w:sz w:val="28"/>
          <w:szCs w:val="28"/>
        </w:rPr>
        <w:t>成员包括</w:t>
      </w:r>
      <w:r w:rsidR="00432757" w:rsidRPr="005569D7">
        <w:rPr>
          <w:rFonts w:asciiTheme="minorEastAsia" w:hAnsiTheme="minorEastAsia" w:hint="eastAsia"/>
          <w:sz w:val="28"/>
          <w:szCs w:val="28"/>
        </w:rPr>
        <w:t>教务处</w:t>
      </w:r>
      <w:r w:rsidRPr="005569D7">
        <w:rPr>
          <w:rFonts w:asciiTheme="minorEastAsia" w:hAnsiTheme="minorEastAsia" w:hint="eastAsia"/>
          <w:sz w:val="28"/>
          <w:szCs w:val="28"/>
        </w:rPr>
        <w:t>、</w:t>
      </w:r>
      <w:r w:rsidRPr="005569D7">
        <w:rPr>
          <w:rFonts w:asciiTheme="minorEastAsia" w:hAnsiTheme="minorEastAsia"/>
          <w:sz w:val="28"/>
          <w:szCs w:val="28"/>
        </w:rPr>
        <w:t>研究生院</w:t>
      </w:r>
      <w:r w:rsidRPr="005569D7">
        <w:rPr>
          <w:rFonts w:asciiTheme="minorEastAsia" w:hAnsiTheme="minorEastAsia" w:hint="eastAsia"/>
          <w:sz w:val="28"/>
          <w:szCs w:val="28"/>
        </w:rPr>
        <w:t>、</w:t>
      </w:r>
      <w:r w:rsidR="00432757" w:rsidRPr="005569D7">
        <w:rPr>
          <w:rFonts w:asciiTheme="minorEastAsia" w:hAnsiTheme="minorEastAsia" w:hint="eastAsia"/>
          <w:sz w:val="28"/>
          <w:szCs w:val="28"/>
        </w:rPr>
        <w:t>财务处</w:t>
      </w:r>
      <w:r w:rsidR="00B36E87" w:rsidRPr="005569D7">
        <w:rPr>
          <w:rFonts w:asciiTheme="minorEastAsia" w:hAnsiTheme="minorEastAsia" w:hint="eastAsia"/>
          <w:sz w:val="28"/>
          <w:szCs w:val="28"/>
        </w:rPr>
        <w:t>、人事处、审计处</w:t>
      </w:r>
      <w:r w:rsidR="000C7DC4" w:rsidRPr="005569D7">
        <w:rPr>
          <w:rFonts w:asciiTheme="minorEastAsia" w:hAnsiTheme="minorEastAsia" w:hint="eastAsia"/>
          <w:sz w:val="28"/>
          <w:szCs w:val="28"/>
        </w:rPr>
        <w:t>等单位</w:t>
      </w:r>
      <w:r w:rsidRPr="005569D7">
        <w:rPr>
          <w:rFonts w:asciiTheme="minorEastAsia" w:hAnsiTheme="minorEastAsia" w:hint="eastAsia"/>
          <w:sz w:val="28"/>
          <w:szCs w:val="28"/>
        </w:rPr>
        <w:t>负责人</w:t>
      </w:r>
      <w:r w:rsidR="00B36E87" w:rsidRPr="005569D7">
        <w:rPr>
          <w:rFonts w:asciiTheme="minorEastAsia" w:hAnsiTheme="minorEastAsia" w:hint="eastAsia"/>
          <w:sz w:val="28"/>
          <w:szCs w:val="28"/>
        </w:rPr>
        <w:t>及相关专家</w:t>
      </w:r>
      <w:r w:rsidRPr="005569D7">
        <w:rPr>
          <w:rFonts w:asciiTheme="minorEastAsia" w:hAnsiTheme="minorEastAsia" w:hint="eastAsia"/>
          <w:sz w:val="28"/>
          <w:szCs w:val="28"/>
        </w:rPr>
        <w:t>。</w:t>
      </w:r>
    </w:p>
    <w:p w:rsidR="00267FE1" w:rsidRPr="005569D7" w:rsidRDefault="006C5CC7" w:rsidP="00B00697">
      <w:pPr>
        <w:autoSpaceDE w:val="0"/>
        <w:autoSpaceDN w:val="0"/>
        <w:adjustRightInd w:val="0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5569D7">
        <w:rPr>
          <w:rFonts w:asciiTheme="minorEastAsia" w:hAnsiTheme="minorEastAsia" w:hint="eastAsia"/>
          <w:sz w:val="28"/>
          <w:szCs w:val="28"/>
        </w:rPr>
        <w:lastRenderedPageBreak/>
        <w:t>管理</w:t>
      </w:r>
      <w:r w:rsidR="00267FE1" w:rsidRPr="005569D7">
        <w:rPr>
          <w:rFonts w:asciiTheme="minorEastAsia" w:hAnsiTheme="minorEastAsia" w:hint="eastAsia"/>
          <w:sz w:val="28"/>
          <w:szCs w:val="28"/>
        </w:rPr>
        <w:t>小组主要职责：</w:t>
      </w:r>
    </w:p>
    <w:p w:rsidR="007B72F4" w:rsidRPr="005569D7" w:rsidRDefault="00432757" w:rsidP="00432757">
      <w:pPr>
        <w:rPr>
          <w:rFonts w:asciiTheme="minorEastAsia" w:hAnsiTheme="minorEastAsia"/>
          <w:sz w:val="28"/>
          <w:szCs w:val="28"/>
        </w:rPr>
      </w:pPr>
      <w:r w:rsidRPr="005569D7">
        <w:rPr>
          <w:rFonts w:asciiTheme="minorEastAsia" w:hAnsiTheme="minorEastAsia" w:hint="eastAsia"/>
          <w:sz w:val="28"/>
          <w:szCs w:val="28"/>
        </w:rPr>
        <w:t>（一）</w:t>
      </w:r>
      <w:r w:rsidR="009A5692">
        <w:rPr>
          <w:rFonts w:asciiTheme="minorEastAsia" w:hAnsiTheme="minorEastAsia" w:hint="eastAsia"/>
          <w:sz w:val="28"/>
          <w:szCs w:val="28"/>
        </w:rPr>
        <w:t>组织制定</w:t>
      </w:r>
      <w:r w:rsidRPr="005569D7">
        <w:rPr>
          <w:rFonts w:asciiTheme="minorEastAsia" w:hAnsiTheme="minorEastAsia" w:hint="eastAsia"/>
          <w:sz w:val="28"/>
          <w:szCs w:val="28"/>
        </w:rPr>
        <w:t>专项</w:t>
      </w:r>
      <w:r w:rsidR="008173AA" w:rsidRPr="005569D7">
        <w:rPr>
          <w:rFonts w:asciiTheme="minorEastAsia" w:hAnsiTheme="minorEastAsia" w:hint="eastAsia"/>
          <w:sz w:val="28"/>
          <w:szCs w:val="28"/>
        </w:rPr>
        <w:t>资金</w:t>
      </w:r>
      <w:r w:rsidR="007B72F4" w:rsidRPr="005569D7">
        <w:rPr>
          <w:rFonts w:asciiTheme="minorEastAsia" w:hAnsiTheme="minorEastAsia" w:hint="eastAsia"/>
          <w:sz w:val="28"/>
          <w:szCs w:val="28"/>
        </w:rPr>
        <w:t>总体</w:t>
      </w:r>
      <w:r w:rsidR="007B72F4" w:rsidRPr="005569D7">
        <w:rPr>
          <w:rFonts w:asciiTheme="minorEastAsia" w:hAnsiTheme="minorEastAsia"/>
          <w:sz w:val="28"/>
          <w:szCs w:val="28"/>
        </w:rPr>
        <w:t>分配方案</w:t>
      </w:r>
      <w:r w:rsidR="007B72F4" w:rsidRPr="005569D7">
        <w:rPr>
          <w:rFonts w:asciiTheme="minorEastAsia" w:hAnsiTheme="minorEastAsia" w:hint="eastAsia"/>
          <w:sz w:val="28"/>
          <w:szCs w:val="28"/>
        </w:rPr>
        <w:t>。</w:t>
      </w:r>
    </w:p>
    <w:p w:rsidR="00432757" w:rsidRPr="005569D7" w:rsidRDefault="00432757" w:rsidP="00432757">
      <w:pPr>
        <w:rPr>
          <w:rFonts w:asciiTheme="minorEastAsia" w:hAnsiTheme="minorEastAsia"/>
          <w:sz w:val="28"/>
          <w:szCs w:val="28"/>
        </w:rPr>
      </w:pPr>
      <w:r w:rsidRPr="005569D7">
        <w:rPr>
          <w:rFonts w:asciiTheme="minorEastAsia" w:hAnsiTheme="minorEastAsia" w:hint="eastAsia"/>
          <w:sz w:val="28"/>
          <w:szCs w:val="28"/>
        </w:rPr>
        <w:t>（二）</w:t>
      </w:r>
      <w:r w:rsidR="001E1DE8" w:rsidRPr="005569D7">
        <w:rPr>
          <w:rFonts w:asciiTheme="minorEastAsia" w:hAnsiTheme="minorEastAsia" w:hint="eastAsia"/>
          <w:sz w:val="28"/>
          <w:szCs w:val="28"/>
        </w:rPr>
        <w:t>审定</w:t>
      </w:r>
      <w:r w:rsidRPr="005569D7">
        <w:rPr>
          <w:rFonts w:asciiTheme="minorEastAsia" w:hAnsiTheme="minorEastAsia" w:hint="eastAsia"/>
          <w:sz w:val="28"/>
          <w:szCs w:val="28"/>
        </w:rPr>
        <w:t>专项</w:t>
      </w:r>
      <w:r w:rsidR="008173AA" w:rsidRPr="005569D7">
        <w:rPr>
          <w:rFonts w:asciiTheme="minorEastAsia" w:hAnsiTheme="minorEastAsia" w:hint="eastAsia"/>
          <w:sz w:val="28"/>
          <w:szCs w:val="28"/>
        </w:rPr>
        <w:t>资金</w:t>
      </w:r>
      <w:r w:rsidRPr="005569D7">
        <w:rPr>
          <w:rFonts w:asciiTheme="minorEastAsia" w:hAnsiTheme="minorEastAsia" w:hint="eastAsia"/>
          <w:sz w:val="28"/>
          <w:szCs w:val="28"/>
        </w:rPr>
        <w:t>预算调剂方案。</w:t>
      </w:r>
    </w:p>
    <w:p w:rsidR="00432757" w:rsidRPr="005569D7" w:rsidRDefault="00432757" w:rsidP="00432757">
      <w:pPr>
        <w:rPr>
          <w:rFonts w:asciiTheme="minorEastAsia" w:hAnsiTheme="minorEastAsia"/>
          <w:sz w:val="28"/>
          <w:szCs w:val="28"/>
        </w:rPr>
      </w:pPr>
      <w:r w:rsidRPr="005569D7">
        <w:rPr>
          <w:rFonts w:asciiTheme="minorEastAsia" w:hAnsiTheme="minorEastAsia" w:hint="eastAsia"/>
          <w:sz w:val="28"/>
          <w:szCs w:val="28"/>
        </w:rPr>
        <w:t>（三）</w:t>
      </w:r>
      <w:r w:rsidR="001E1DE8" w:rsidRPr="005569D7">
        <w:rPr>
          <w:rFonts w:asciiTheme="minorEastAsia" w:hAnsiTheme="minorEastAsia" w:hint="eastAsia"/>
          <w:sz w:val="28"/>
          <w:szCs w:val="28"/>
        </w:rPr>
        <w:t>审定</w:t>
      </w:r>
      <w:r w:rsidRPr="005569D7">
        <w:rPr>
          <w:rFonts w:asciiTheme="minorEastAsia" w:hAnsiTheme="minorEastAsia" w:hint="eastAsia"/>
          <w:sz w:val="28"/>
          <w:szCs w:val="28"/>
        </w:rPr>
        <w:t>专项</w:t>
      </w:r>
      <w:r w:rsidR="008173AA" w:rsidRPr="005569D7">
        <w:rPr>
          <w:rFonts w:asciiTheme="minorEastAsia" w:hAnsiTheme="minorEastAsia" w:hint="eastAsia"/>
          <w:sz w:val="28"/>
          <w:szCs w:val="28"/>
        </w:rPr>
        <w:t>资金</w:t>
      </w:r>
      <w:r w:rsidRPr="005569D7">
        <w:rPr>
          <w:rFonts w:asciiTheme="minorEastAsia" w:hAnsiTheme="minorEastAsia" w:hint="eastAsia"/>
          <w:sz w:val="28"/>
          <w:szCs w:val="28"/>
        </w:rPr>
        <w:t>年度绩效</w:t>
      </w:r>
      <w:r w:rsidR="00836AEC" w:rsidRPr="005569D7">
        <w:rPr>
          <w:rFonts w:asciiTheme="minorEastAsia" w:hAnsiTheme="minorEastAsia" w:hint="eastAsia"/>
          <w:sz w:val="28"/>
          <w:szCs w:val="28"/>
        </w:rPr>
        <w:t>自评</w:t>
      </w:r>
      <w:r w:rsidRPr="005569D7">
        <w:rPr>
          <w:rFonts w:asciiTheme="minorEastAsia" w:hAnsiTheme="minorEastAsia" w:hint="eastAsia"/>
          <w:sz w:val="28"/>
          <w:szCs w:val="28"/>
        </w:rPr>
        <w:t>报告。</w:t>
      </w:r>
    </w:p>
    <w:p w:rsidR="007B72F4" w:rsidRPr="005569D7" w:rsidRDefault="007B72F4" w:rsidP="007B72F4">
      <w:pPr>
        <w:rPr>
          <w:rFonts w:asciiTheme="minorEastAsia" w:hAnsiTheme="minorEastAsia"/>
          <w:sz w:val="28"/>
          <w:szCs w:val="28"/>
        </w:rPr>
      </w:pPr>
      <w:r w:rsidRPr="005569D7">
        <w:rPr>
          <w:rFonts w:asciiTheme="minorEastAsia" w:hAnsiTheme="minorEastAsia" w:hint="eastAsia"/>
          <w:sz w:val="28"/>
          <w:szCs w:val="28"/>
        </w:rPr>
        <w:t>（</w:t>
      </w:r>
      <w:r w:rsidR="00432757" w:rsidRPr="005569D7">
        <w:rPr>
          <w:rFonts w:asciiTheme="minorEastAsia" w:hAnsiTheme="minorEastAsia" w:hint="eastAsia"/>
          <w:sz w:val="28"/>
          <w:szCs w:val="28"/>
        </w:rPr>
        <w:t>四</w:t>
      </w:r>
      <w:r w:rsidRPr="005569D7">
        <w:rPr>
          <w:rFonts w:asciiTheme="minorEastAsia" w:hAnsiTheme="minorEastAsia" w:hint="eastAsia"/>
          <w:sz w:val="28"/>
          <w:szCs w:val="28"/>
        </w:rPr>
        <w:t>）</w:t>
      </w:r>
      <w:r w:rsidRPr="005569D7">
        <w:rPr>
          <w:rFonts w:asciiTheme="minorEastAsia" w:hAnsiTheme="minorEastAsia"/>
          <w:sz w:val="28"/>
          <w:szCs w:val="28"/>
        </w:rPr>
        <w:t>协调</w:t>
      </w:r>
      <w:r w:rsidR="008173AA" w:rsidRPr="005569D7">
        <w:rPr>
          <w:rFonts w:asciiTheme="minorEastAsia" w:hAnsiTheme="minorEastAsia" w:hint="eastAsia"/>
          <w:sz w:val="28"/>
          <w:szCs w:val="28"/>
        </w:rPr>
        <w:t>和</w:t>
      </w:r>
      <w:r w:rsidRPr="005569D7">
        <w:rPr>
          <w:rFonts w:asciiTheme="minorEastAsia" w:hAnsiTheme="minorEastAsia"/>
          <w:sz w:val="28"/>
          <w:szCs w:val="28"/>
        </w:rPr>
        <w:t>解决在</w:t>
      </w:r>
      <w:r w:rsidR="00432757" w:rsidRPr="005569D7">
        <w:rPr>
          <w:rFonts w:asciiTheme="minorEastAsia" w:hAnsiTheme="minorEastAsia" w:hint="eastAsia"/>
          <w:sz w:val="28"/>
          <w:szCs w:val="28"/>
        </w:rPr>
        <w:t>专项</w:t>
      </w:r>
      <w:r w:rsidR="008173AA" w:rsidRPr="005569D7">
        <w:rPr>
          <w:rFonts w:asciiTheme="minorEastAsia" w:hAnsiTheme="minorEastAsia" w:hint="eastAsia"/>
          <w:sz w:val="28"/>
          <w:szCs w:val="28"/>
        </w:rPr>
        <w:t>资金</w:t>
      </w:r>
      <w:r w:rsidRPr="005569D7">
        <w:rPr>
          <w:rFonts w:asciiTheme="minorEastAsia" w:hAnsiTheme="minorEastAsia"/>
          <w:sz w:val="28"/>
          <w:szCs w:val="28"/>
        </w:rPr>
        <w:t>管理和执行中出现的重大</w:t>
      </w:r>
      <w:r w:rsidRPr="005569D7">
        <w:rPr>
          <w:rFonts w:asciiTheme="minorEastAsia" w:hAnsiTheme="minorEastAsia" w:hint="eastAsia"/>
          <w:sz w:val="28"/>
          <w:szCs w:val="28"/>
        </w:rPr>
        <w:t>事项。</w:t>
      </w:r>
    </w:p>
    <w:p w:rsidR="00B52331" w:rsidRPr="005569D7" w:rsidRDefault="00EC26FC" w:rsidP="00D420FC">
      <w:pPr>
        <w:rPr>
          <w:rFonts w:asciiTheme="minorEastAsia" w:hAnsiTheme="minorEastAsia"/>
          <w:sz w:val="28"/>
          <w:szCs w:val="28"/>
        </w:rPr>
      </w:pPr>
      <w:r w:rsidRPr="005569D7">
        <w:rPr>
          <w:rFonts w:asciiTheme="minorEastAsia" w:hAnsiTheme="minorEastAsia" w:hint="eastAsia"/>
          <w:b/>
          <w:sz w:val="28"/>
          <w:szCs w:val="28"/>
        </w:rPr>
        <w:t>第五</w:t>
      </w:r>
      <w:r w:rsidR="00C95AD5" w:rsidRPr="005569D7">
        <w:rPr>
          <w:rFonts w:asciiTheme="minorEastAsia" w:hAnsiTheme="minorEastAsia" w:hint="eastAsia"/>
          <w:b/>
          <w:sz w:val="28"/>
          <w:szCs w:val="28"/>
        </w:rPr>
        <w:t>条</w:t>
      </w:r>
      <w:r w:rsidR="00B52331" w:rsidRPr="005569D7">
        <w:rPr>
          <w:rFonts w:asciiTheme="minorEastAsia" w:hAnsiTheme="minorEastAsia"/>
          <w:sz w:val="28"/>
          <w:szCs w:val="28"/>
        </w:rPr>
        <w:t xml:space="preserve">  </w:t>
      </w:r>
      <w:r w:rsidR="00432757" w:rsidRPr="005569D7">
        <w:rPr>
          <w:rFonts w:asciiTheme="minorEastAsia" w:hAnsiTheme="minorEastAsia" w:hint="eastAsia"/>
          <w:sz w:val="28"/>
          <w:szCs w:val="28"/>
        </w:rPr>
        <w:t>教务处、研究生院</w:t>
      </w:r>
      <w:r w:rsidR="00307EE3" w:rsidRPr="005569D7">
        <w:rPr>
          <w:rFonts w:asciiTheme="minorEastAsia" w:hAnsiTheme="minorEastAsia" w:hint="eastAsia"/>
          <w:sz w:val="28"/>
          <w:szCs w:val="28"/>
        </w:rPr>
        <w:t>主要</w:t>
      </w:r>
      <w:r w:rsidR="00B52331" w:rsidRPr="005569D7">
        <w:rPr>
          <w:rFonts w:asciiTheme="minorEastAsia" w:hAnsiTheme="minorEastAsia"/>
          <w:sz w:val="28"/>
          <w:szCs w:val="28"/>
        </w:rPr>
        <w:t>职责</w:t>
      </w:r>
    </w:p>
    <w:p w:rsidR="005B5AC2" w:rsidRPr="005569D7" w:rsidRDefault="00307EE3" w:rsidP="00EC26FC">
      <w:pPr>
        <w:rPr>
          <w:rFonts w:asciiTheme="minorEastAsia" w:hAnsiTheme="minorEastAsia"/>
          <w:sz w:val="28"/>
          <w:szCs w:val="28"/>
        </w:rPr>
      </w:pPr>
      <w:r w:rsidRPr="005569D7">
        <w:rPr>
          <w:rFonts w:asciiTheme="minorEastAsia" w:hAnsiTheme="minorEastAsia" w:hint="eastAsia"/>
          <w:sz w:val="28"/>
          <w:szCs w:val="28"/>
        </w:rPr>
        <w:t>（一）</w:t>
      </w:r>
      <w:r w:rsidR="00432757" w:rsidRPr="005569D7">
        <w:rPr>
          <w:rFonts w:asciiTheme="minorEastAsia" w:hAnsiTheme="minorEastAsia" w:hint="eastAsia"/>
          <w:sz w:val="28"/>
          <w:szCs w:val="28"/>
        </w:rPr>
        <w:t>根据相关业务领域教育教学改革实际，编制本领域年度专项</w:t>
      </w:r>
      <w:r w:rsidR="008173AA" w:rsidRPr="005569D7">
        <w:rPr>
          <w:rFonts w:asciiTheme="minorEastAsia" w:hAnsiTheme="minorEastAsia" w:hint="eastAsia"/>
          <w:sz w:val="28"/>
          <w:szCs w:val="28"/>
        </w:rPr>
        <w:t>资金</w:t>
      </w:r>
      <w:r w:rsidR="00432757" w:rsidRPr="005569D7">
        <w:rPr>
          <w:rFonts w:asciiTheme="minorEastAsia" w:hAnsiTheme="minorEastAsia" w:hint="eastAsia"/>
          <w:sz w:val="28"/>
          <w:szCs w:val="28"/>
        </w:rPr>
        <w:t>分配方案</w:t>
      </w:r>
      <w:r w:rsidR="00C7232D" w:rsidRPr="005569D7">
        <w:rPr>
          <w:rFonts w:asciiTheme="minorEastAsia" w:hAnsiTheme="minorEastAsia" w:hint="eastAsia"/>
          <w:sz w:val="28"/>
          <w:szCs w:val="28"/>
        </w:rPr>
        <w:t>，设定绩效目标及评价指标</w:t>
      </w:r>
      <w:r w:rsidR="00432757" w:rsidRPr="005569D7">
        <w:rPr>
          <w:rFonts w:asciiTheme="minorEastAsia" w:hAnsiTheme="minorEastAsia" w:hint="eastAsia"/>
          <w:sz w:val="28"/>
          <w:szCs w:val="28"/>
        </w:rPr>
        <w:t>。</w:t>
      </w:r>
    </w:p>
    <w:p w:rsidR="00B52331" w:rsidRPr="005569D7" w:rsidRDefault="00307EE3" w:rsidP="005B5AC2">
      <w:pPr>
        <w:rPr>
          <w:rFonts w:asciiTheme="minorEastAsia" w:hAnsiTheme="minorEastAsia"/>
          <w:sz w:val="28"/>
          <w:szCs w:val="28"/>
        </w:rPr>
      </w:pPr>
      <w:r w:rsidRPr="005569D7">
        <w:rPr>
          <w:rFonts w:asciiTheme="minorEastAsia" w:hAnsiTheme="minorEastAsia" w:hint="eastAsia"/>
          <w:sz w:val="28"/>
          <w:szCs w:val="28"/>
        </w:rPr>
        <w:t>（二）</w:t>
      </w:r>
      <w:r w:rsidR="00432757" w:rsidRPr="005569D7">
        <w:rPr>
          <w:rFonts w:asciiTheme="minorEastAsia" w:hAnsiTheme="minorEastAsia" w:hint="eastAsia"/>
          <w:sz w:val="28"/>
          <w:szCs w:val="28"/>
        </w:rPr>
        <w:t>统筹相关业务</w:t>
      </w:r>
      <w:r w:rsidR="00C7232D" w:rsidRPr="005569D7">
        <w:rPr>
          <w:rFonts w:asciiTheme="minorEastAsia" w:hAnsiTheme="minorEastAsia" w:hint="eastAsia"/>
          <w:sz w:val="28"/>
          <w:szCs w:val="28"/>
        </w:rPr>
        <w:t>领域内专项经费的使用与管理，监督经费使用进度，实施绩效目标跟踪。</w:t>
      </w:r>
    </w:p>
    <w:p w:rsidR="006C5CC7" w:rsidRPr="005569D7" w:rsidRDefault="006C5CC7" w:rsidP="005B5AC2">
      <w:pPr>
        <w:rPr>
          <w:rFonts w:asciiTheme="minorEastAsia" w:hAnsiTheme="minorEastAsia"/>
          <w:sz w:val="28"/>
          <w:szCs w:val="28"/>
        </w:rPr>
      </w:pPr>
      <w:r w:rsidRPr="005569D7">
        <w:rPr>
          <w:rFonts w:asciiTheme="minorEastAsia" w:hAnsiTheme="minorEastAsia" w:hint="eastAsia"/>
          <w:sz w:val="28"/>
          <w:szCs w:val="28"/>
        </w:rPr>
        <w:t>（三）</w:t>
      </w:r>
      <w:r w:rsidRPr="005569D7">
        <w:rPr>
          <w:rFonts w:asciiTheme="minorEastAsia" w:hAnsiTheme="minorEastAsia"/>
          <w:sz w:val="28"/>
          <w:szCs w:val="28"/>
        </w:rPr>
        <w:t>组织</w:t>
      </w:r>
      <w:r w:rsidRPr="005569D7">
        <w:rPr>
          <w:rFonts w:asciiTheme="minorEastAsia" w:hAnsiTheme="minorEastAsia" w:hint="eastAsia"/>
          <w:sz w:val="28"/>
          <w:szCs w:val="28"/>
        </w:rPr>
        <w:t>项目的</w:t>
      </w:r>
      <w:r w:rsidR="008173AA" w:rsidRPr="005569D7">
        <w:rPr>
          <w:rFonts w:asciiTheme="minorEastAsia" w:hAnsiTheme="minorEastAsia" w:hint="eastAsia"/>
          <w:sz w:val="28"/>
          <w:szCs w:val="28"/>
        </w:rPr>
        <w:t>立项</w:t>
      </w:r>
      <w:r w:rsidR="008173AA" w:rsidRPr="005569D7">
        <w:rPr>
          <w:rFonts w:asciiTheme="minorEastAsia" w:hAnsiTheme="minorEastAsia"/>
          <w:sz w:val="28"/>
          <w:szCs w:val="28"/>
        </w:rPr>
        <w:t>申报</w:t>
      </w:r>
      <w:r w:rsidRPr="005569D7">
        <w:rPr>
          <w:rFonts w:asciiTheme="minorEastAsia" w:hAnsiTheme="minorEastAsia"/>
          <w:sz w:val="28"/>
          <w:szCs w:val="28"/>
        </w:rPr>
        <w:t>、</w:t>
      </w:r>
      <w:r w:rsidR="008173AA" w:rsidRPr="005569D7">
        <w:rPr>
          <w:rFonts w:asciiTheme="minorEastAsia" w:hAnsiTheme="minorEastAsia" w:hint="eastAsia"/>
          <w:sz w:val="28"/>
          <w:szCs w:val="28"/>
        </w:rPr>
        <w:t>过程管理以及</w:t>
      </w:r>
      <w:r w:rsidRPr="005569D7">
        <w:rPr>
          <w:rFonts w:asciiTheme="minorEastAsia" w:hAnsiTheme="minorEastAsia" w:hint="eastAsia"/>
          <w:sz w:val="28"/>
          <w:szCs w:val="28"/>
        </w:rPr>
        <w:t>结题</w:t>
      </w:r>
      <w:r w:rsidRPr="005569D7">
        <w:rPr>
          <w:rFonts w:asciiTheme="minorEastAsia" w:hAnsiTheme="minorEastAsia"/>
          <w:sz w:val="28"/>
          <w:szCs w:val="28"/>
        </w:rPr>
        <w:t>验收</w:t>
      </w:r>
      <w:r w:rsidRPr="005569D7">
        <w:rPr>
          <w:rFonts w:asciiTheme="minorEastAsia" w:hAnsiTheme="minorEastAsia" w:hint="eastAsia"/>
          <w:sz w:val="28"/>
          <w:szCs w:val="28"/>
        </w:rPr>
        <w:t>等</w:t>
      </w:r>
      <w:r w:rsidRPr="005569D7">
        <w:rPr>
          <w:rFonts w:asciiTheme="minorEastAsia" w:hAnsiTheme="minorEastAsia"/>
          <w:sz w:val="28"/>
          <w:szCs w:val="28"/>
        </w:rPr>
        <w:t>管理工作</w:t>
      </w:r>
      <w:r w:rsidRPr="005569D7">
        <w:rPr>
          <w:rFonts w:asciiTheme="minorEastAsia" w:hAnsiTheme="minorEastAsia" w:hint="eastAsia"/>
          <w:sz w:val="28"/>
          <w:szCs w:val="28"/>
        </w:rPr>
        <w:t>。</w:t>
      </w:r>
    </w:p>
    <w:p w:rsidR="006C5CC7" w:rsidRPr="005569D7" w:rsidRDefault="006C5CC7" w:rsidP="005B5AC2">
      <w:pPr>
        <w:rPr>
          <w:rFonts w:asciiTheme="minorEastAsia" w:hAnsiTheme="minorEastAsia"/>
          <w:sz w:val="28"/>
          <w:szCs w:val="28"/>
        </w:rPr>
      </w:pPr>
      <w:r w:rsidRPr="005569D7">
        <w:rPr>
          <w:rFonts w:asciiTheme="minorEastAsia" w:hAnsiTheme="minorEastAsia" w:hint="eastAsia"/>
          <w:sz w:val="28"/>
          <w:szCs w:val="28"/>
        </w:rPr>
        <w:t>（四</w:t>
      </w:r>
      <w:r w:rsidR="00C7232D" w:rsidRPr="005569D7">
        <w:rPr>
          <w:rFonts w:asciiTheme="minorEastAsia" w:hAnsiTheme="minorEastAsia" w:hint="eastAsia"/>
          <w:sz w:val="28"/>
          <w:szCs w:val="28"/>
        </w:rPr>
        <w:t>）</w:t>
      </w:r>
      <w:r w:rsidR="000C7DC4" w:rsidRPr="005569D7">
        <w:rPr>
          <w:rFonts w:asciiTheme="minorEastAsia" w:hAnsiTheme="minorEastAsia" w:hint="eastAsia"/>
          <w:sz w:val="28"/>
          <w:szCs w:val="28"/>
        </w:rPr>
        <w:t>组织</w:t>
      </w:r>
      <w:r w:rsidR="00C7232D" w:rsidRPr="005569D7">
        <w:rPr>
          <w:rFonts w:asciiTheme="minorEastAsia" w:hAnsiTheme="minorEastAsia" w:hint="eastAsia"/>
          <w:sz w:val="28"/>
          <w:szCs w:val="28"/>
        </w:rPr>
        <w:t>专项</w:t>
      </w:r>
      <w:r w:rsidR="00836AEC" w:rsidRPr="005569D7">
        <w:rPr>
          <w:rFonts w:asciiTheme="minorEastAsia" w:hAnsiTheme="minorEastAsia" w:hint="eastAsia"/>
          <w:sz w:val="28"/>
          <w:szCs w:val="28"/>
        </w:rPr>
        <w:t>资金</w:t>
      </w:r>
      <w:r w:rsidR="00C7232D" w:rsidRPr="005569D7">
        <w:rPr>
          <w:rFonts w:asciiTheme="minorEastAsia" w:hAnsiTheme="minorEastAsia" w:hint="eastAsia"/>
          <w:sz w:val="28"/>
          <w:szCs w:val="28"/>
        </w:rPr>
        <w:t>使用绩效</w:t>
      </w:r>
      <w:r w:rsidR="00836AEC" w:rsidRPr="005569D7">
        <w:rPr>
          <w:rFonts w:asciiTheme="minorEastAsia" w:hAnsiTheme="minorEastAsia" w:hint="eastAsia"/>
          <w:sz w:val="28"/>
          <w:szCs w:val="28"/>
        </w:rPr>
        <w:t>评价</w:t>
      </w:r>
      <w:r w:rsidR="000C7DC4" w:rsidRPr="005569D7">
        <w:rPr>
          <w:rFonts w:asciiTheme="minorEastAsia" w:hAnsiTheme="minorEastAsia" w:hint="eastAsia"/>
          <w:sz w:val="28"/>
          <w:szCs w:val="28"/>
        </w:rPr>
        <w:t>工作</w:t>
      </w:r>
      <w:r w:rsidR="00C7232D" w:rsidRPr="005569D7">
        <w:rPr>
          <w:rFonts w:asciiTheme="minorEastAsia" w:hAnsiTheme="minorEastAsia" w:hint="eastAsia"/>
          <w:sz w:val="28"/>
          <w:szCs w:val="28"/>
        </w:rPr>
        <w:t>。</w:t>
      </w:r>
    </w:p>
    <w:p w:rsidR="00CC334E" w:rsidRPr="005569D7" w:rsidRDefault="00CC334E" w:rsidP="00CC334E">
      <w:pPr>
        <w:rPr>
          <w:rFonts w:asciiTheme="minorEastAsia" w:hAnsiTheme="minorEastAsia"/>
          <w:sz w:val="28"/>
          <w:szCs w:val="28"/>
        </w:rPr>
      </w:pPr>
      <w:r w:rsidRPr="005569D7">
        <w:rPr>
          <w:rFonts w:asciiTheme="minorEastAsia" w:hAnsiTheme="minorEastAsia" w:hint="eastAsia"/>
          <w:b/>
          <w:sz w:val="28"/>
          <w:szCs w:val="28"/>
        </w:rPr>
        <w:t>第</w:t>
      </w:r>
      <w:r w:rsidR="00EC26FC" w:rsidRPr="005569D7">
        <w:rPr>
          <w:rFonts w:asciiTheme="minorEastAsia" w:hAnsiTheme="minorEastAsia" w:hint="eastAsia"/>
          <w:b/>
          <w:sz w:val="28"/>
          <w:szCs w:val="28"/>
        </w:rPr>
        <w:t>六</w:t>
      </w:r>
      <w:r w:rsidRPr="005569D7">
        <w:rPr>
          <w:rFonts w:asciiTheme="minorEastAsia" w:hAnsiTheme="minorEastAsia" w:hint="eastAsia"/>
          <w:b/>
          <w:sz w:val="28"/>
          <w:szCs w:val="28"/>
        </w:rPr>
        <w:t>条</w:t>
      </w:r>
      <w:r w:rsidRPr="005569D7">
        <w:rPr>
          <w:rFonts w:asciiTheme="minorEastAsia" w:hAnsiTheme="minorEastAsia"/>
          <w:sz w:val="28"/>
          <w:szCs w:val="28"/>
        </w:rPr>
        <w:t xml:space="preserve">  </w:t>
      </w:r>
      <w:r w:rsidR="00C7232D" w:rsidRPr="005569D7">
        <w:rPr>
          <w:rFonts w:asciiTheme="minorEastAsia" w:hAnsiTheme="minorEastAsia" w:hint="eastAsia"/>
          <w:sz w:val="28"/>
          <w:szCs w:val="28"/>
        </w:rPr>
        <w:t>财务处</w:t>
      </w:r>
      <w:r w:rsidRPr="005569D7">
        <w:rPr>
          <w:rFonts w:asciiTheme="minorEastAsia" w:hAnsiTheme="minorEastAsia"/>
          <w:sz w:val="28"/>
          <w:szCs w:val="28"/>
        </w:rPr>
        <w:t>主要</w:t>
      </w:r>
      <w:r w:rsidR="00C7232D" w:rsidRPr="005569D7">
        <w:rPr>
          <w:rFonts w:asciiTheme="minorEastAsia" w:hAnsiTheme="minorEastAsia" w:hint="eastAsia"/>
          <w:sz w:val="28"/>
          <w:szCs w:val="28"/>
        </w:rPr>
        <w:t>职责</w:t>
      </w:r>
      <w:r w:rsidR="0003156A" w:rsidRPr="005569D7">
        <w:rPr>
          <w:rFonts w:asciiTheme="minorEastAsia" w:hAnsiTheme="minorEastAsia"/>
          <w:sz w:val="28"/>
          <w:szCs w:val="28"/>
        </w:rPr>
        <w:t xml:space="preserve"> </w:t>
      </w:r>
    </w:p>
    <w:p w:rsidR="00CC334E" w:rsidRPr="005569D7" w:rsidRDefault="00CC334E" w:rsidP="00CC334E">
      <w:pPr>
        <w:rPr>
          <w:rFonts w:asciiTheme="minorEastAsia" w:hAnsiTheme="minorEastAsia"/>
          <w:sz w:val="28"/>
          <w:szCs w:val="28"/>
        </w:rPr>
      </w:pPr>
      <w:r w:rsidRPr="005569D7">
        <w:rPr>
          <w:rFonts w:asciiTheme="minorEastAsia" w:hAnsiTheme="minorEastAsia" w:hint="eastAsia"/>
          <w:sz w:val="28"/>
          <w:szCs w:val="28"/>
        </w:rPr>
        <w:t>（一）</w:t>
      </w:r>
      <w:r w:rsidR="00C7232D" w:rsidRPr="005569D7">
        <w:rPr>
          <w:rFonts w:asciiTheme="minorEastAsia" w:hAnsiTheme="minorEastAsia" w:hint="eastAsia"/>
          <w:sz w:val="28"/>
          <w:szCs w:val="28"/>
        </w:rPr>
        <w:t xml:space="preserve"> </w:t>
      </w:r>
      <w:r w:rsidR="0096294F" w:rsidRPr="005569D7">
        <w:rPr>
          <w:rFonts w:asciiTheme="minorEastAsia" w:hAnsiTheme="minorEastAsia" w:hint="eastAsia"/>
          <w:sz w:val="28"/>
          <w:szCs w:val="28"/>
        </w:rPr>
        <w:t>负责</w:t>
      </w:r>
      <w:r w:rsidR="00B36E87" w:rsidRPr="005569D7">
        <w:rPr>
          <w:rFonts w:asciiTheme="minorEastAsia" w:hAnsiTheme="minorEastAsia" w:hint="eastAsia"/>
          <w:sz w:val="28"/>
          <w:szCs w:val="28"/>
        </w:rPr>
        <w:t>按照学校审议通过的方案划拨</w:t>
      </w:r>
      <w:r w:rsidR="0096294F" w:rsidRPr="005569D7">
        <w:rPr>
          <w:rFonts w:asciiTheme="minorEastAsia" w:hAnsiTheme="minorEastAsia" w:hint="eastAsia"/>
          <w:sz w:val="28"/>
          <w:szCs w:val="28"/>
        </w:rPr>
        <w:t>专项</w:t>
      </w:r>
      <w:r w:rsidR="00836AEC" w:rsidRPr="005569D7">
        <w:rPr>
          <w:rFonts w:asciiTheme="minorEastAsia" w:hAnsiTheme="minorEastAsia" w:hint="eastAsia"/>
          <w:sz w:val="28"/>
          <w:szCs w:val="28"/>
        </w:rPr>
        <w:t>资金</w:t>
      </w:r>
      <w:r w:rsidRPr="005569D7">
        <w:rPr>
          <w:rFonts w:asciiTheme="minorEastAsia" w:hAnsiTheme="minorEastAsia" w:hint="eastAsia"/>
          <w:sz w:val="28"/>
          <w:szCs w:val="28"/>
        </w:rPr>
        <w:t>。</w:t>
      </w:r>
    </w:p>
    <w:p w:rsidR="00CC334E" w:rsidRPr="005569D7" w:rsidRDefault="00CC334E" w:rsidP="00CC334E">
      <w:pPr>
        <w:rPr>
          <w:rFonts w:asciiTheme="minorEastAsia" w:hAnsiTheme="minorEastAsia"/>
          <w:sz w:val="28"/>
          <w:szCs w:val="28"/>
        </w:rPr>
      </w:pPr>
      <w:r w:rsidRPr="005569D7">
        <w:rPr>
          <w:rFonts w:asciiTheme="minorEastAsia" w:hAnsiTheme="minorEastAsia" w:hint="eastAsia"/>
          <w:sz w:val="28"/>
          <w:szCs w:val="28"/>
        </w:rPr>
        <w:t>（二）</w:t>
      </w:r>
      <w:r w:rsidR="0096294F" w:rsidRPr="005569D7">
        <w:rPr>
          <w:rFonts w:asciiTheme="minorEastAsia" w:hAnsiTheme="minorEastAsia" w:hint="eastAsia"/>
          <w:sz w:val="28"/>
          <w:szCs w:val="28"/>
        </w:rPr>
        <w:t xml:space="preserve"> 监督</w:t>
      </w:r>
      <w:r w:rsidR="00836AEC" w:rsidRPr="005569D7">
        <w:rPr>
          <w:rFonts w:asciiTheme="minorEastAsia" w:hAnsiTheme="minorEastAsia" w:hint="eastAsia"/>
          <w:sz w:val="28"/>
          <w:szCs w:val="28"/>
        </w:rPr>
        <w:t>和</w:t>
      </w:r>
      <w:r w:rsidR="0096294F" w:rsidRPr="005569D7">
        <w:rPr>
          <w:rFonts w:asciiTheme="minorEastAsia" w:hAnsiTheme="minorEastAsia" w:hint="eastAsia"/>
          <w:sz w:val="28"/>
          <w:szCs w:val="28"/>
        </w:rPr>
        <w:t>规范</w:t>
      </w:r>
      <w:r w:rsidR="00836AEC" w:rsidRPr="005569D7">
        <w:rPr>
          <w:rFonts w:asciiTheme="minorEastAsia" w:hAnsiTheme="minorEastAsia" w:hint="eastAsia"/>
          <w:sz w:val="28"/>
          <w:szCs w:val="28"/>
        </w:rPr>
        <w:t>专项资金</w:t>
      </w:r>
      <w:r w:rsidR="0096294F" w:rsidRPr="005569D7">
        <w:rPr>
          <w:rFonts w:asciiTheme="minorEastAsia" w:hAnsiTheme="minorEastAsia" w:hint="eastAsia"/>
          <w:sz w:val="28"/>
          <w:szCs w:val="28"/>
        </w:rPr>
        <w:t>的使用。</w:t>
      </w:r>
    </w:p>
    <w:p w:rsidR="00003855" w:rsidRPr="005569D7" w:rsidRDefault="00003855" w:rsidP="00003855">
      <w:pPr>
        <w:pStyle w:val="1"/>
        <w:tabs>
          <w:tab w:val="left" w:pos="1920"/>
          <w:tab w:val="center" w:pos="4153"/>
        </w:tabs>
        <w:jc w:val="center"/>
        <w:rPr>
          <w:rStyle w:val="2Char"/>
          <w:rFonts w:asciiTheme="minorEastAsia" w:eastAsiaTheme="minorEastAsia" w:hAnsiTheme="minorEastAsia"/>
          <w:b/>
          <w:sz w:val="28"/>
          <w:szCs w:val="28"/>
        </w:rPr>
      </w:pPr>
      <w:r w:rsidRPr="00844652">
        <w:rPr>
          <w:rStyle w:val="2Char"/>
          <w:rFonts w:asciiTheme="minorEastAsia" w:eastAsiaTheme="minorEastAsia" w:hAnsiTheme="minorEastAsia" w:hint="eastAsia"/>
          <w:b/>
          <w:sz w:val="28"/>
          <w:szCs w:val="28"/>
        </w:rPr>
        <w:t xml:space="preserve">第三章  </w:t>
      </w:r>
      <w:r w:rsidR="005E6AF4" w:rsidRPr="00844652">
        <w:rPr>
          <w:rStyle w:val="2Char"/>
          <w:rFonts w:asciiTheme="minorEastAsia" w:eastAsiaTheme="minorEastAsia" w:hAnsiTheme="minorEastAsia" w:hint="eastAsia"/>
          <w:b/>
          <w:sz w:val="28"/>
          <w:szCs w:val="28"/>
        </w:rPr>
        <w:t>专项资金使用</w:t>
      </w:r>
      <w:r w:rsidRPr="00844652">
        <w:rPr>
          <w:rStyle w:val="2Char"/>
          <w:rFonts w:asciiTheme="minorEastAsia" w:eastAsiaTheme="minorEastAsia" w:hAnsiTheme="minorEastAsia" w:hint="eastAsia"/>
          <w:b/>
          <w:sz w:val="28"/>
          <w:szCs w:val="28"/>
        </w:rPr>
        <w:t>范围</w:t>
      </w:r>
    </w:p>
    <w:p w:rsidR="00B16D7B" w:rsidRPr="005569D7" w:rsidRDefault="00B16D7B" w:rsidP="00B16D7B">
      <w:pPr>
        <w:rPr>
          <w:rFonts w:asciiTheme="minorEastAsia" w:hAnsiTheme="minorEastAsia"/>
          <w:sz w:val="28"/>
          <w:szCs w:val="28"/>
        </w:rPr>
      </w:pPr>
      <w:r w:rsidRPr="005569D7">
        <w:rPr>
          <w:rFonts w:asciiTheme="minorEastAsia" w:hAnsiTheme="minorEastAsia" w:cs="Times New Roman" w:hint="eastAsia"/>
          <w:b/>
          <w:sz w:val="28"/>
          <w:szCs w:val="28"/>
        </w:rPr>
        <w:t>第</w:t>
      </w:r>
      <w:r w:rsidR="00EC26FC" w:rsidRPr="005569D7">
        <w:rPr>
          <w:rFonts w:asciiTheme="minorEastAsia" w:hAnsiTheme="minorEastAsia" w:cs="Times New Roman" w:hint="eastAsia"/>
          <w:b/>
          <w:sz w:val="28"/>
          <w:szCs w:val="28"/>
        </w:rPr>
        <w:t>七</w:t>
      </w:r>
      <w:r w:rsidRPr="005569D7">
        <w:rPr>
          <w:rFonts w:asciiTheme="minorEastAsia" w:hAnsiTheme="minorEastAsia" w:cs="Times New Roman" w:hint="eastAsia"/>
          <w:b/>
          <w:sz w:val="28"/>
          <w:szCs w:val="28"/>
        </w:rPr>
        <w:t>条</w:t>
      </w:r>
      <w:r w:rsidRPr="005569D7">
        <w:rPr>
          <w:rFonts w:asciiTheme="minorEastAsia" w:hAnsiTheme="minorEastAsia" w:cs="Times New Roman"/>
          <w:b/>
          <w:sz w:val="28"/>
          <w:szCs w:val="28"/>
        </w:rPr>
        <w:t xml:space="preserve">  </w:t>
      </w:r>
      <w:r w:rsidRPr="005569D7">
        <w:rPr>
          <w:rFonts w:asciiTheme="minorEastAsia" w:hAnsiTheme="minorEastAsia" w:hint="eastAsia"/>
          <w:sz w:val="28"/>
          <w:szCs w:val="28"/>
        </w:rPr>
        <w:t>专项</w:t>
      </w:r>
      <w:r w:rsidR="008C5D38" w:rsidRPr="005569D7">
        <w:rPr>
          <w:rFonts w:asciiTheme="minorEastAsia" w:hAnsiTheme="minorEastAsia" w:hint="eastAsia"/>
          <w:sz w:val="28"/>
          <w:szCs w:val="28"/>
        </w:rPr>
        <w:t>资金支持</w:t>
      </w:r>
      <w:r w:rsidRPr="005569D7">
        <w:rPr>
          <w:rFonts w:asciiTheme="minorEastAsia" w:hAnsiTheme="minorEastAsia" w:hint="eastAsia"/>
          <w:sz w:val="28"/>
          <w:szCs w:val="28"/>
        </w:rPr>
        <w:t>项目</w:t>
      </w:r>
      <w:r w:rsidRPr="005569D7">
        <w:rPr>
          <w:rFonts w:asciiTheme="minorEastAsia" w:hAnsiTheme="minorEastAsia"/>
          <w:sz w:val="28"/>
          <w:szCs w:val="28"/>
        </w:rPr>
        <w:t>使用范围包括：</w:t>
      </w:r>
    </w:p>
    <w:p w:rsidR="00836AEC" w:rsidRPr="005569D7" w:rsidRDefault="00B16D7B" w:rsidP="00B16D7B">
      <w:pPr>
        <w:rPr>
          <w:rFonts w:asciiTheme="minorEastAsia" w:hAnsiTheme="minorEastAsia"/>
          <w:sz w:val="28"/>
          <w:szCs w:val="28"/>
        </w:rPr>
      </w:pPr>
      <w:r w:rsidRPr="005569D7">
        <w:rPr>
          <w:rFonts w:asciiTheme="minorEastAsia" w:hAnsiTheme="minorEastAsia" w:hint="eastAsia"/>
          <w:sz w:val="28"/>
          <w:szCs w:val="28"/>
        </w:rPr>
        <w:t>（一）</w:t>
      </w:r>
      <w:r w:rsidR="00836AEC" w:rsidRPr="005569D7">
        <w:rPr>
          <w:rFonts w:asciiTheme="minorEastAsia" w:hAnsiTheme="minorEastAsia" w:hint="eastAsia"/>
          <w:sz w:val="28"/>
          <w:szCs w:val="28"/>
        </w:rPr>
        <w:t>深化教学改革。</w:t>
      </w:r>
      <w:r w:rsidR="004336E5" w:rsidRPr="005569D7">
        <w:rPr>
          <w:rFonts w:asciiTheme="minorEastAsia" w:hAnsiTheme="minorEastAsia" w:hint="eastAsia"/>
          <w:sz w:val="28"/>
          <w:szCs w:val="28"/>
        </w:rPr>
        <w:t>持续推进开展人才培养模式改革、教学模式改革、课程建设、教材建设以及实践教学改革等方面的工作，</w:t>
      </w:r>
      <w:r w:rsidR="008C5D38" w:rsidRPr="005569D7">
        <w:rPr>
          <w:rFonts w:asciiTheme="minorEastAsia" w:hAnsiTheme="minorEastAsia" w:hint="eastAsia"/>
          <w:sz w:val="28"/>
          <w:szCs w:val="28"/>
        </w:rPr>
        <w:t>支持教师用新理论、新知识、新技术更新教学内容，</w:t>
      </w:r>
      <w:r w:rsidR="00D6292C">
        <w:rPr>
          <w:rFonts w:asciiTheme="minorEastAsia" w:hAnsiTheme="minorEastAsia" w:hint="eastAsia"/>
          <w:sz w:val="28"/>
          <w:szCs w:val="28"/>
        </w:rPr>
        <w:t>改革</w:t>
      </w:r>
      <w:r w:rsidR="004336E5" w:rsidRPr="005569D7">
        <w:rPr>
          <w:rFonts w:asciiTheme="minorEastAsia" w:hAnsiTheme="minorEastAsia" w:hint="eastAsia"/>
          <w:sz w:val="28"/>
          <w:szCs w:val="28"/>
        </w:rPr>
        <w:t>教学模式，加强教学过程中的师生互动，不断提升</w:t>
      </w:r>
      <w:r w:rsidR="004336E5" w:rsidRPr="005569D7">
        <w:rPr>
          <w:rFonts w:asciiTheme="minorEastAsia" w:hAnsiTheme="minorEastAsia" w:hint="eastAsia"/>
          <w:sz w:val="28"/>
          <w:szCs w:val="28"/>
        </w:rPr>
        <w:lastRenderedPageBreak/>
        <w:t>教学质量。</w:t>
      </w:r>
    </w:p>
    <w:p w:rsidR="00C14335" w:rsidRPr="005569D7" w:rsidRDefault="00C14335" w:rsidP="00B16D7B">
      <w:pPr>
        <w:rPr>
          <w:rFonts w:asciiTheme="minorEastAsia" w:hAnsiTheme="minorEastAsia"/>
          <w:sz w:val="28"/>
          <w:szCs w:val="28"/>
        </w:rPr>
      </w:pPr>
      <w:r w:rsidRPr="005569D7">
        <w:rPr>
          <w:rFonts w:asciiTheme="minorEastAsia" w:hAnsiTheme="minorEastAsia" w:hint="eastAsia"/>
          <w:sz w:val="28"/>
          <w:szCs w:val="28"/>
        </w:rPr>
        <w:t>（二）深入推进创新创业教</w:t>
      </w:r>
      <w:r w:rsidR="00BC7E0A">
        <w:rPr>
          <w:rFonts w:asciiTheme="minorEastAsia" w:hAnsiTheme="minorEastAsia" w:hint="eastAsia"/>
          <w:sz w:val="28"/>
          <w:szCs w:val="28"/>
        </w:rPr>
        <w:t>育</w:t>
      </w:r>
      <w:r w:rsidRPr="005569D7">
        <w:rPr>
          <w:rFonts w:asciiTheme="minorEastAsia" w:hAnsiTheme="minorEastAsia" w:hint="eastAsia"/>
          <w:sz w:val="28"/>
          <w:szCs w:val="28"/>
        </w:rPr>
        <w:t>改革。健全创新创业教育课程体系，促进各类课程与创新创业教育有机融合，挖掘和充实各类课程的创新创业教育资源。开展创新创业训练计划，培育创新创业团队，支持学生参加创新创业大赛。</w:t>
      </w:r>
    </w:p>
    <w:p w:rsidR="008C5D38" w:rsidRPr="005569D7" w:rsidRDefault="00C14335" w:rsidP="008C5D38">
      <w:pPr>
        <w:rPr>
          <w:rFonts w:asciiTheme="minorEastAsia" w:hAnsiTheme="minorEastAsia"/>
          <w:sz w:val="28"/>
          <w:szCs w:val="28"/>
        </w:rPr>
      </w:pPr>
      <w:r w:rsidRPr="005569D7">
        <w:rPr>
          <w:rFonts w:asciiTheme="minorEastAsia" w:hAnsiTheme="minorEastAsia" w:hint="eastAsia"/>
          <w:sz w:val="28"/>
          <w:szCs w:val="28"/>
        </w:rPr>
        <w:t>（三）</w:t>
      </w:r>
      <w:r w:rsidR="008C5D38" w:rsidRPr="005569D7">
        <w:rPr>
          <w:rFonts w:asciiTheme="minorEastAsia" w:hAnsiTheme="minorEastAsia" w:hint="eastAsia"/>
          <w:sz w:val="28"/>
          <w:szCs w:val="28"/>
        </w:rPr>
        <w:t>推进专业综合改革。优化专业结构，加强“互联网+”、“中国制造2025”等战略性新兴产业、经济社会发展和民生改善领域亟需相关专业建设。更新升级现有专业，调整专业培养目标和建设重点，优化人才培养方案，提升专业建设水平。</w:t>
      </w:r>
    </w:p>
    <w:p w:rsidR="008C5D38" w:rsidRPr="005569D7" w:rsidRDefault="008C5D38" w:rsidP="008C5D38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Theme="minorEastAsia" w:hAnsiTheme="minorEastAsia"/>
          <w:sz w:val="28"/>
          <w:szCs w:val="28"/>
        </w:rPr>
      </w:pPr>
      <w:r w:rsidRPr="005569D7">
        <w:rPr>
          <w:rFonts w:asciiTheme="minorEastAsia" w:hAnsiTheme="minorEastAsia" w:hint="eastAsia"/>
          <w:sz w:val="28"/>
          <w:szCs w:val="28"/>
        </w:rPr>
        <w:t>（四）推进信息技术与教育教学深度融合。建设</w:t>
      </w:r>
      <w:r w:rsidR="005E6AF4">
        <w:rPr>
          <w:rFonts w:asciiTheme="minorEastAsia" w:hAnsiTheme="minorEastAsia" w:hint="eastAsia"/>
          <w:sz w:val="28"/>
          <w:szCs w:val="28"/>
        </w:rPr>
        <w:t>和引入</w:t>
      </w:r>
      <w:r w:rsidRPr="005569D7">
        <w:rPr>
          <w:rFonts w:asciiTheme="minorEastAsia" w:hAnsiTheme="minorEastAsia" w:hint="eastAsia"/>
          <w:sz w:val="28"/>
          <w:szCs w:val="28"/>
        </w:rPr>
        <w:t>优质在线开放课程，创新在线课程共享与应用模式，推动校内校际、线上线下混合式教学，推进以学生为中心的教学模式改革。</w:t>
      </w:r>
    </w:p>
    <w:p w:rsidR="00C14335" w:rsidRPr="005569D7" w:rsidRDefault="00EB4A12" w:rsidP="00B16D7B">
      <w:pPr>
        <w:rPr>
          <w:rFonts w:asciiTheme="minorEastAsia" w:hAnsiTheme="minorEastAsia"/>
          <w:sz w:val="28"/>
          <w:szCs w:val="28"/>
        </w:rPr>
      </w:pPr>
      <w:r w:rsidRPr="005569D7">
        <w:rPr>
          <w:rFonts w:asciiTheme="minorEastAsia" w:hAnsiTheme="minorEastAsia" w:hint="eastAsia"/>
          <w:sz w:val="28"/>
          <w:szCs w:val="28"/>
        </w:rPr>
        <w:t>（五）</w:t>
      </w:r>
      <w:r w:rsidR="00E745C2" w:rsidRPr="005569D7">
        <w:rPr>
          <w:rFonts w:asciiTheme="minorEastAsia" w:hAnsiTheme="minorEastAsia" w:hint="eastAsia"/>
          <w:sz w:val="28"/>
          <w:szCs w:val="28"/>
        </w:rPr>
        <w:t>强化</w:t>
      </w:r>
      <w:r w:rsidR="00C14335" w:rsidRPr="005569D7">
        <w:rPr>
          <w:rFonts w:asciiTheme="minorEastAsia" w:hAnsiTheme="minorEastAsia" w:hint="eastAsia"/>
          <w:sz w:val="28"/>
          <w:szCs w:val="28"/>
        </w:rPr>
        <w:t>产学研协同育人。</w:t>
      </w:r>
      <w:r w:rsidR="00E745C2" w:rsidRPr="005569D7">
        <w:rPr>
          <w:rFonts w:asciiTheme="minorEastAsia" w:hAnsiTheme="minorEastAsia" w:hint="eastAsia"/>
          <w:sz w:val="28"/>
          <w:szCs w:val="28"/>
        </w:rPr>
        <w:t>构建</w:t>
      </w:r>
      <w:r w:rsidR="00C14335" w:rsidRPr="005569D7">
        <w:rPr>
          <w:rFonts w:asciiTheme="minorEastAsia" w:hAnsiTheme="minorEastAsia" w:hint="eastAsia"/>
          <w:sz w:val="28"/>
          <w:szCs w:val="28"/>
        </w:rPr>
        <w:t>与行业企业</w:t>
      </w:r>
      <w:r w:rsidR="00E745C2" w:rsidRPr="005569D7">
        <w:rPr>
          <w:rFonts w:asciiTheme="minorEastAsia" w:hAnsiTheme="minorEastAsia" w:hint="eastAsia"/>
          <w:sz w:val="28"/>
          <w:szCs w:val="28"/>
        </w:rPr>
        <w:t>、科研院所共建共享的</w:t>
      </w:r>
      <w:r w:rsidR="00C14335" w:rsidRPr="005569D7">
        <w:rPr>
          <w:rFonts w:asciiTheme="minorEastAsia" w:hAnsiTheme="minorEastAsia" w:hint="eastAsia"/>
          <w:sz w:val="28"/>
          <w:szCs w:val="28"/>
        </w:rPr>
        <w:t>育人实践基地，</w:t>
      </w:r>
      <w:r w:rsidR="00E745C2" w:rsidRPr="005569D7">
        <w:rPr>
          <w:rFonts w:asciiTheme="minorEastAsia" w:hAnsiTheme="minorEastAsia" w:hint="eastAsia"/>
          <w:sz w:val="28"/>
          <w:szCs w:val="28"/>
        </w:rPr>
        <w:t>共同研究教学内容、教学方式，共同制定教学、学生管理、安全保障制度，协同培</w:t>
      </w:r>
      <w:r w:rsidR="005E6AF4">
        <w:rPr>
          <w:rFonts w:asciiTheme="minorEastAsia" w:hAnsiTheme="minorEastAsia" w:hint="eastAsia"/>
          <w:sz w:val="28"/>
          <w:szCs w:val="28"/>
        </w:rPr>
        <w:t>养</w:t>
      </w:r>
      <w:r w:rsidR="00E745C2" w:rsidRPr="005569D7">
        <w:rPr>
          <w:rFonts w:asciiTheme="minorEastAsia" w:hAnsiTheme="minorEastAsia" w:hint="eastAsia"/>
          <w:sz w:val="28"/>
          <w:szCs w:val="28"/>
        </w:rPr>
        <w:t>创新人才。</w:t>
      </w:r>
    </w:p>
    <w:p w:rsidR="000D2F48" w:rsidRDefault="00E745C2" w:rsidP="00B16D7B">
      <w:pPr>
        <w:rPr>
          <w:rFonts w:asciiTheme="minorEastAsia" w:hAnsiTheme="minorEastAsia"/>
          <w:sz w:val="28"/>
          <w:szCs w:val="28"/>
        </w:rPr>
      </w:pPr>
      <w:r w:rsidRPr="005569D7">
        <w:rPr>
          <w:rFonts w:asciiTheme="minorEastAsia" w:hAnsiTheme="minorEastAsia" w:hint="eastAsia"/>
          <w:sz w:val="28"/>
          <w:szCs w:val="28"/>
        </w:rPr>
        <w:t>（</w:t>
      </w:r>
      <w:r w:rsidR="00EB4A12" w:rsidRPr="005569D7">
        <w:rPr>
          <w:rFonts w:asciiTheme="minorEastAsia" w:hAnsiTheme="minorEastAsia" w:hint="eastAsia"/>
          <w:sz w:val="28"/>
          <w:szCs w:val="28"/>
        </w:rPr>
        <w:t>六</w:t>
      </w:r>
      <w:r w:rsidRPr="005569D7">
        <w:rPr>
          <w:rFonts w:asciiTheme="minorEastAsia" w:hAnsiTheme="minorEastAsia" w:hint="eastAsia"/>
          <w:sz w:val="28"/>
          <w:szCs w:val="28"/>
        </w:rPr>
        <w:t>）深化拔尖创新人才培养机制改革</w:t>
      </w:r>
      <w:r w:rsidR="00070988" w:rsidRPr="005569D7">
        <w:rPr>
          <w:rFonts w:asciiTheme="minorEastAsia" w:hAnsiTheme="minorEastAsia" w:hint="eastAsia"/>
          <w:sz w:val="28"/>
          <w:szCs w:val="28"/>
        </w:rPr>
        <w:t>。探索</w:t>
      </w:r>
      <w:r w:rsidRPr="005569D7">
        <w:rPr>
          <w:rFonts w:asciiTheme="minorEastAsia" w:hAnsiTheme="minorEastAsia" w:hint="eastAsia"/>
          <w:sz w:val="28"/>
          <w:szCs w:val="28"/>
        </w:rPr>
        <w:t>改革学生选拔方式、人才培养模式、学生管理办法</w:t>
      </w:r>
      <w:r w:rsidR="00DA1A90" w:rsidRPr="005569D7">
        <w:rPr>
          <w:rFonts w:asciiTheme="minorEastAsia" w:hAnsiTheme="minorEastAsia" w:hint="eastAsia"/>
          <w:sz w:val="28"/>
          <w:szCs w:val="28"/>
        </w:rPr>
        <w:t>；</w:t>
      </w:r>
      <w:r w:rsidR="00F83C22" w:rsidRPr="005569D7">
        <w:rPr>
          <w:rFonts w:asciiTheme="minorEastAsia" w:hAnsiTheme="minorEastAsia" w:hint="eastAsia"/>
          <w:sz w:val="28"/>
          <w:szCs w:val="28"/>
        </w:rPr>
        <w:t>完善</w:t>
      </w:r>
      <w:r w:rsidR="00DA1A90" w:rsidRPr="005569D7">
        <w:rPr>
          <w:rFonts w:asciiTheme="minorEastAsia" w:hAnsiTheme="minorEastAsia" w:hint="eastAsia"/>
          <w:sz w:val="28"/>
          <w:szCs w:val="28"/>
        </w:rPr>
        <w:t>国际化背景下拔尖创新人才培养机制，建设国际化教育资源，</w:t>
      </w:r>
      <w:r w:rsidRPr="005569D7">
        <w:rPr>
          <w:rFonts w:asciiTheme="minorEastAsia" w:hAnsiTheme="minorEastAsia" w:hint="eastAsia"/>
          <w:sz w:val="28"/>
          <w:szCs w:val="28"/>
        </w:rPr>
        <w:t>提高拔尖创新人才培养水平。</w:t>
      </w:r>
    </w:p>
    <w:p w:rsidR="00750770" w:rsidRPr="005569D7" w:rsidRDefault="00750770" w:rsidP="00B16D7B">
      <w:pPr>
        <w:rPr>
          <w:rFonts w:asciiTheme="minorEastAsia" w:hAnsiTheme="minorEastAsia"/>
          <w:sz w:val="28"/>
          <w:szCs w:val="28"/>
        </w:rPr>
      </w:pPr>
      <w:r w:rsidRPr="000261E1">
        <w:rPr>
          <w:rFonts w:asciiTheme="minorEastAsia" w:hAnsiTheme="minorEastAsia" w:hint="eastAsia"/>
          <w:b/>
          <w:sz w:val="28"/>
          <w:szCs w:val="28"/>
        </w:rPr>
        <w:t>第八条</w:t>
      </w:r>
      <w:r w:rsidRPr="000261E1">
        <w:rPr>
          <w:rFonts w:asciiTheme="minorEastAsia" w:hAnsiTheme="minorEastAsia" w:hint="eastAsia"/>
          <w:sz w:val="28"/>
          <w:szCs w:val="28"/>
        </w:rPr>
        <w:t xml:space="preserve">  专项资金中，本科教育和研究生教育原则上按照2:1比例，</w:t>
      </w:r>
      <w:r w:rsidRPr="000261E1">
        <w:rPr>
          <w:rFonts w:asciiTheme="minorEastAsia" w:hAnsiTheme="minorEastAsia"/>
          <w:sz w:val="28"/>
          <w:szCs w:val="28"/>
        </w:rPr>
        <w:t>由</w:t>
      </w:r>
      <w:r w:rsidRPr="000261E1">
        <w:rPr>
          <w:rFonts w:asciiTheme="minorEastAsia" w:hAnsiTheme="minorEastAsia" w:hint="eastAsia"/>
          <w:sz w:val="28"/>
          <w:szCs w:val="28"/>
        </w:rPr>
        <w:t>教务处、研究生院根据教育部要求</w:t>
      </w:r>
      <w:r w:rsidR="001A6925" w:rsidRPr="000261E1">
        <w:rPr>
          <w:rFonts w:asciiTheme="minorEastAsia" w:hAnsiTheme="minorEastAsia" w:hint="eastAsia"/>
          <w:sz w:val="28"/>
          <w:szCs w:val="28"/>
        </w:rPr>
        <w:t>和我校教改实际情况</w:t>
      </w:r>
      <w:r w:rsidRPr="000261E1">
        <w:rPr>
          <w:rFonts w:asciiTheme="minorEastAsia" w:hAnsiTheme="minorEastAsia" w:hint="eastAsia"/>
          <w:sz w:val="28"/>
          <w:szCs w:val="28"/>
        </w:rPr>
        <w:t>分别组织和实施。</w:t>
      </w:r>
    </w:p>
    <w:p w:rsidR="00B16D7B" w:rsidRPr="005569D7" w:rsidRDefault="00B16D7B" w:rsidP="00B16D7B">
      <w:pPr>
        <w:pStyle w:val="1"/>
        <w:jc w:val="center"/>
        <w:rPr>
          <w:rStyle w:val="2Char"/>
          <w:rFonts w:asciiTheme="minorEastAsia" w:eastAsiaTheme="minorEastAsia" w:hAnsiTheme="minorEastAsia"/>
          <w:b/>
          <w:sz w:val="28"/>
          <w:szCs w:val="28"/>
        </w:rPr>
      </w:pPr>
      <w:r w:rsidRPr="005569D7">
        <w:rPr>
          <w:rStyle w:val="2Char"/>
          <w:rFonts w:asciiTheme="minorEastAsia" w:eastAsiaTheme="minorEastAsia" w:hAnsiTheme="minorEastAsia" w:hint="eastAsia"/>
          <w:b/>
          <w:sz w:val="28"/>
          <w:szCs w:val="28"/>
        </w:rPr>
        <w:lastRenderedPageBreak/>
        <w:t>第</w:t>
      </w:r>
      <w:r w:rsidR="00003855" w:rsidRPr="005569D7">
        <w:rPr>
          <w:rStyle w:val="2Char"/>
          <w:rFonts w:asciiTheme="minorEastAsia" w:eastAsiaTheme="minorEastAsia" w:hAnsiTheme="minorEastAsia" w:hint="eastAsia"/>
          <w:b/>
          <w:sz w:val="28"/>
          <w:szCs w:val="28"/>
        </w:rPr>
        <w:t>四</w:t>
      </w:r>
      <w:r w:rsidRPr="005569D7">
        <w:rPr>
          <w:rStyle w:val="2Char"/>
          <w:rFonts w:asciiTheme="minorEastAsia" w:eastAsiaTheme="minorEastAsia" w:hAnsiTheme="minorEastAsia" w:hint="eastAsia"/>
          <w:b/>
          <w:sz w:val="28"/>
          <w:szCs w:val="28"/>
        </w:rPr>
        <w:t>章</w:t>
      </w:r>
      <w:r w:rsidRPr="005569D7">
        <w:rPr>
          <w:rStyle w:val="2Char"/>
          <w:rFonts w:asciiTheme="minorEastAsia" w:eastAsiaTheme="minorEastAsia" w:hAnsiTheme="minorEastAsia"/>
          <w:b/>
          <w:sz w:val="28"/>
          <w:szCs w:val="28"/>
        </w:rPr>
        <w:t xml:space="preserve">  </w:t>
      </w:r>
      <w:r w:rsidRPr="005569D7">
        <w:rPr>
          <w:rStyle w:val="2Char"/>
          <w:rFonts w:asciiTheme="minorEastAsia" w:eastAsiaTheme="minorEastAsia" w:hAnsiTheme="minorEastAsia" w:hint="eastAsia"/>
          <w:b/>
          <w:sz w:val="28"/>
          <w:szCs w:val="28"/>
        </w:rPr>
        <w:t>项目</w:t>
      </w:r>
      <w:r w:rsidRPr="005569D7">
        <w:rPr>
          <w:rStyle w:val="2Char"/>
          <w:rFonts w:asciiTheme="minorEastAsia" w:eastAsiaTheme="minorEastAsia" w:hAnsiTheme="minorEastAsia"/>
          <w:b/>
          <w:sz w:val="28"/>
          <w:szCs w:val="28"/>
        </w:rPr>
        <w:t>立项</w:t>
      </w:r>
      <w:r w:rsidRPr="005569D7">
        <w:rPr>
          <w:rStyle w:val="2Char"/>
          <w:rFonts w:asciiTheme="minorEastAsia" w:eastAsiaTheme="minorEastAsia" w:hAnsiTheme="minorEastAsia" w:hint="eastAsia"/>
          <w:b/>
          <w:sz w:val="28"/>
          <w:szCs w:val="28"/>
        </w:rPr>
        <w:t>和</w:t>
      </w:r>
      <w:r w:rsidRPr="005569D7">
        <w:rPr>
          <w:rStyle w:val="2Char"/>
          <w:rFonts w:asciiTheme="minorEastAsia" w:eastAsiaTheme="minorEastAsia" w:hAnsiTheme="minorEastAsia"/>
          <w:b/>
          <w:sz w:val="28"/>
          <w:szCs w:val="28"/>
        </w:rPr>
        <w:t>实施</w:t>
      </w:r>
    </w:p>
    <w:p w:rsidR="00A419C8" w:rsidRPr="005569D7" w:rsidRDefault="00F10661" w:rsidP="00F10661">
      <w:pPr>
        <w:rPr>
          <w:rFonts w:asciiTheme="minorEastAsia" w:hAnsiTheme="minorEastAsia" w:cs="Times New Roman"/>
          <w:sz w:val="28"/>
          <w:szCs w:val="28"/>
        </w:rPr>
      </w:pPr>
      <w:r w:rsidRPr="005569D7">
        <w:rPr>
          <w:rFonts w:asciiTheme="minorEastAsia" w:hAnsiTheme="minorEastAsia" w:cs="Times New Roman" w:hint="eastAsia"/>
          <w:b/>
          <w:sz w:val="28"/>
          <w:szCs w:val="28"/>
        </w:rPr>
        <w:t>第</w:t>
      </w:r>
      <w:r w:rsidR="001A6925">
        <w:rPr>
          <w:rFonts w:asciiTheme="minorEastAsia" w:hAnsiTheme="minorEastAsia" w:cs="Times New Roman" w:hint="eastAsia"/>
          <w:b/>
          <w:sz w:val="28"/>
          <w:szCs w:val="28"/>
        </w:rPr>
        <w:t>九</w:t>
      </w:r>
      <w:r w:rsidRPr="005569D7">
        <w:rPr>
          <w:rFonts w:asciiTheme="minorEastAsia" w:hAnsiTheme="minorEastAsia" w:cs="Times New Roman" w:hint="eastAsia"/>
          <w:b/>
          <w:sz w:val="28"/>
          <w:szCs w:val="28"/>
        </w:rPr>
        <w:t xml:space="preserve">条  </w:t>
      </w:r>
      <w:r w:rsidRPr="005569D7">
        <w:rPr>
          <w:rFonts w:asciiTheme="minorEastAsia" w:hAnsiTheme="minorEastAsia" w:cs="Times New Roman" w:hint="eastAsia"/>
          <w:sz w:val="28"/>
          <w:szCs w:val="28"/>
        </w:rPr>
        <w:t>项目管理实行项目库管理方式。学校需根据教育部、财政部的要求以及学校教育教学改革的实际情况，进行深化教育教学改革的总体规划与设计，建立专项资金支持项目库</w:t>
      </w:r>
      <w:r w:rsidR="00B36E87" w:rsidRPr="005569D7">
        <w:rPr>
          <w:rFonts w:asciiTheme="minorEastAsia" w:hAnsiTheme="minorEastAsia" w:cs="Times New Roman" w:hint="eastAsia"/>
          <w:sz w:val="28"/>
          <w:szCs w:val="28"/>
        </w:rPr>
        <w:t>，并在校内公开</w:t>
      </w:r>
      <w:r w:rsidR="00A419C8" w:rsidRPr="005569D7">
        <w:rPr>
          <w:rFonts w:asciiTheme="minorEastAsia" w:hAnsiTheme="minorEastAsia" w:cs="Times New Roman" w:hint="eastAsia"/>
          <w:sz w:val="28"/>
          <w:szCs w:val="28"/>
        </w:rPr>
        <w:t>。</w:t>
      </w:r>
    </w:p>
    <w:p w:rsidR="00F10661" w:rsidRPr="005569D7" w:rsidRDefault="00A419C8" w:rsidP="00F10661">
      <w:pPr>
        <w:rPr>
          <w:rFonts w:asciiTheme="minorEastAsia" w:hAnsiTheme="minorEastAsia"/>
          <w:sz w:val="28"/>
          <w:szCs w:val="28"/>
        </w:rPr>
      </w:pPr>
      <w:r w:rsidRPr="005569D7">
        <w:rPr>
          <w:rFonts w:asciiTheme="minorEastAsia" w:hAnsiTheme="minorEastAsia" w:cs="Times New Roman" w:hint="eastAsia"/>
          <w:b/>
          <w:sz w:val="28"/>
          <w:szCs w:val="28"/>
        </w:rPr>
        <w:t>第</w:t>
      </w:r>
      <w:r w:rsidR="001A6925">
        <w:rPr>
          <w:rFonts w:asciiTheme="minorEastAsia" w:hAnsiTheme="minorEastAsia" w:cs="Times New Roman" w:hint="eastAsia"/>
          <w:b/>
          <w:sz w:val="28"/>
          <w:szCs w:val="28"/>
        </w:rPr>
        <w:t>十</w:t>
      </w:r>
      <w:r w:rsidRPr="005569D7">
        <w:rPr>
          <w:rFonts w:asciiTheme="minorEastAsia" w:hAnsiTheme="minorEastAsia" w:cs="Times New Roman" w:hint="eastAsia"/>
          <w:b/>
          <w:sz w:val="28"/>
          <w:szCs w:val="28"/>
        </w:rPr>
        <w:t>条</w:t>
      </w:r>
      <w:r w:rsidRPr="005569D7">
        <w:rPr>
          <w:rFonts w:asciiTheme="minorEastAsia" w:hAnsiTheme="minorEastAsia" w:cs="Times New Roman" w:hint="eastAsia"/>
          <w:sz w:val="28"/>
          <w:szCs w:val="28"/>
        </w:rPr>
        <w:t xml:space="preserve">  </w:t>
      </w:r>
      <w:r w:rsidR="00F10661" w:rsidRPr="005569D7">
        <w:rPr>
          <w:rFonts w:asciiTheme="minorEastAsia" w:hAnsiTheme="minorEastAsia" w:hint="eastAsia"/>
          <w:sz w:val="28"/>
          <w:szCs w:val="28"/>
        </w:rPr>
        <w:t>每年</w:t>
      </w:r>
      <w:r w:rsidRPr="005569D7">
        <w:rPr>
          <w:rFonts w:asciiTheme="minorEastAsia" w:hAnsiTheme="minorEastAsia" w:hint="eastAsia"/>
          <w:sz w:val="28"/>
          <w:szCs w:val="28"/>
        </w:rPr>
        <w:t>12</w:t>
      </w:r>
      <w:r w:rsidR="00F10661" w:rsidRPr="005569D7">
        <w:rPr>
          <w:rFonts w:asciiTheme="minorEastAsia" w:hAnsiTheme="minorEastAsia" w:hint="eastAsia"/>
          <w:sz w:val="28"/>
          <w:szCs w:val="28"/>
        </w:rPr>
        <w:t>月</w:t>
      </w:r>
      <w:r w:rsidRPr="005569D7">
        <w:rPr>
          <w:rFonts w:asciiTheme="minorEastAsia" w:hAnsiTheme="minorEastAsia" w:hint="eastAsia"/>
          <w:sz w:val="28"/>
          <w:szCs w:val="28"/>
        </w:rPr>
        <w:t>初，由</w:t>
      </w:r>
      <w:r w:rsidR="00F10661" w:rsidRPr="005569D7">
        <w:rPr>
          <w:rFonts w:asciiTheme="minorEastAsia" w:hAnsiTheme="minorEastAsia" w:hint="eastAsia"/>
          <w:sz w:val="28"/>
          <w:szCs w:val="28"/>
        </w:rPr>
        <w:t>教务处、研究生院</w:t>
      </w:r>
      <w:r w:rsidRPr="005569D7">
        <w:rPr>
          <w:rFonts w:asciiTheme="minorEastAsia" w:hAnsiTheme="minorEastAsia" w:hint="eastAsia"/>
          <w:sz w:val="28"/>
          <w:szCs w:val="28"/>
        </w:rPr>
        <w:t>根据</w:t>
      </w:r>
      <w:r w:rsidR="006404FD" w:rsidRPr="005569D7">
        <w:rPr>
          <w:rFonts w:asciiTheme="minorEastAsia" w:hAnsiTheme="minorEastAsia" w:hint="eastAsia"/>
          <w:sz w:val="28"/>
          <w:szCs w:val="28"/>
        </w:rPr>
        <w:t>教育部的教改要求和下达的预算额度，依据学校</w:t>
      </w:r>
      <w:r w:rsidRPr="005569D7">
        <w:rPr>
          <w:rFonts w:asciiTheme="minorEastAsia" w:hAnsiTheme="minorEastAsia" w:hint="eastAsia"/>
          <w:sz w:val="28"/>
          <w:szCs w:val="28"/>
        </w:rPr>
        <w:t>项目库</w:t>
      </w:r>
      <w:r w:rsidR="006404FD" w:rsidRPr="005569D7">
        <w:rPr>
          <w:rFonts w:asciiTheme="minorEastAsia" w:hAnsiTheme="minorEastAsia" w:hint="eastAsia"/>
          <w:sz w:val="28"/>
          <w:szCs w:val="28"/>
        </w:rPr>
        <w:t>实施情况以及教育教学改革</w:t>
      </w:r>
      <w:r w:rsidRPr="005569D7">
        <w:rPr>
          <w:rFonts w:asciiTheme="minorEastAsia" w:hAnsiTheme="minorEastAsia" w:hint="eastAsia"/>
          <w:sz w:val="28"/>
          <w:szCs w:val="28"/>
        </w:rPr>
        <w:t>实际，</w:t>
      </w:r>
      <w:r w:rsidR="00EB4A12" w:rsidRPr="005569D7">
        <w:rPr>
          <w:rFonts w:asciiTheme="minorEastAsia" w:hAnsiTheme="minorEastAsia" w:hint="eastAsia"/>
          <w:sz w:val="28"/>
          <w:szCs w:val="28"/>
        </w:rPr>
        <w:t>组织</w:t>
      </w:r>
      <w:r w:rsidR="00F10661" w:rsidRPr="005569D7">
        <w:rPr>
          <w:rFonts w:asciiTheme="minorEastAsia" w:hAnsiTheme="minorEastAsia"/>
          <w:sz w:val="28"/>
          <w:szCs w:val="28"/>
        </w:rPr>
        <w:t>制定</w:t>
      </w:r>
      <w:r w:rsidR="00B36E87" w:rsidRPr="005569D7">
        <w:rPr>
          <w:rFonts w:asciiTheme="minorEastAsia" w:hAnsiTheme="minorEastAsia" w:hint="eastAsia"/>
          <w:sz w:val="28"/>
          <w:szCs w:val="28"/>
        </w:rPr>
        <w:t>下一年度</w:t>
      </w:r>
      <w:r w:rsidRPr="005569D7">
        <w:rPr>
          <w:rFonts w:asciiTheme="minorEastAsia" w:hAnsiTheme="minorEastAsia" w:hint="eastAsia"/>
          <w:sz w:val="28"/>
          <w:szCs w:val="28"/>
        </w:rPr>
        <w:t>专项资金</w:t>
      </w:r>
      <w:r w:rsidR="00B36E87" w:rsidRPr="005569D7">
        <w:rPr>
          <w:rFonts w:asciiTheme="minorEastAsia" w:hAnsiTheme="minorEastAsia" w:hint="eastAsia"/>
          <w:sz w:val="28"/>
          <w:szCs w:val="28"/>
        </w:rPr>
        <w:t>支持</w:t>
      </w:r>
      <w:r w:rsidR="00D65A6A" w:rsidRPr="005569D7">
        <w:rPr>
          <w:rFonts w:asciiTheme="minorEastAsia" w:hAnsiTheme="minorEastAsia" w:hint="eastAsia"/>
          <w:sz w:val="28"/>
          <w:szCs w:val="28"/>
        </w:rPr>
        <w:t>的教育教学改革项目实施</w:t>
      </w:r>
      <w:r w:rsidR="00F10661" w:rsidRPr="005569D7">
        <w:rPr>
          <w:rFonts w:asciiTheme="minorEastAsia" w:hAnsiTheme="minorEastAsia"/>
          <w:sz w:val="28"/>
          <w:szCs w:val="28"/>
        </w:rPr>
        <w:t>方案</w:t>
      </w:r>
      <w:r w:rsidR="00844652">
        <w:rPr>
          <w:rFonts w:asciiTheme="minorEastAsia" w:hAnsiTheme="minorEastAsia" w:hint="eastAsia"/>
          <w:sz w:val="28"/>
          <w:szCs w:val="28"/>
        </w:rPr>
        <w:t>。</w:t>
      </w:r>
      <w:r w:rsidR="00844652" w:rsidRPr="000261E1">
        <w:rPr>
          <w:rFonts w:asciiTheme="minorEastAsia" w:hAnsiTheme="minorEastAsia" w:hint="eastAsia"/>
          <w:sz w:val="28"/>
          <w:szCs w:val="28"/>
        </w:rPr>
        <w:t>项目实施方案由</w:t>
      </w:r>
      <w:r w:rsidR="00B36E87" w:rsidRPr="000261E1">
        <w:rPr>
          <w:rFonts w:asciiTheme="minorEastAsia" w:hAnsiTheme="minorEastAsia" w:hint="eastAsia"/>
          <w:sz w:val="28"/>
          <w:szCs w:val="28"/>
        </w:rPr>
        <w:t>专项资金</w:t>
      </w:r>
      <w:r w:rsidR="00F10661" w:rsidRPr="000261E1">
        <w:rPr>
          <w:rFonts w:asciiTheme="minorEastAsia" w:hAnsiTheme="minorEastAsia" w:hint="eastAsia"/>
          <w:sz w:val="28"/>
          <w:szCs w:val="28"/>
        </w:rPr>
        <w:t>管理</w:t>
      </w:r>
      <w:r w:rsidR="00F10661" w:rsidRPr="000261E1">
        <w:rPr>
          <w:rFonts w:asciiTheme="minorEastAsia" w:hAnsiTheme="minorEastAsia"/>
          <w:sz w:val="28"/>
          <w:szCs w:val="28"/>
        </w:rPr>
        <w:t>小组</w:t>
      </w:r>
      <w:r w:rsidR="009A5692">
        <w:rPr>
          <w:rFonts w:asciiTheme="minorEastAsia" w:hAnsiTheme="minorEastAsia" w:hint="eastAsia"/>
          <w:sz w:val="28"/>
          <w:szCs w:val="28"/>
        </w:rPr>
        <w:t>组织制定，</w:t>
      </w:r>
      <w:r w:rsidR="00295A19">
        <w:rPr>
          <w:rFonts w:asciiTheme="minorEastAsia" w:hAnsiTheme="minorEastAsia" w:hint="eastAsia"/>
          <w:sz w:val="28"/>
          <w:szCs w:val="28"/>
        </w:rPr>
        <w:t>经</w:t>
      </w:r>
      <w:r w:rsidR="005E6AF4" w:rsidRPr="000261E1">
        <w:rPr>
          <w:rFonts w:asciiTheme="minorEastAsia" w:hAnsiTheme="minorEastAsia" w:hint="eastAsia"/>
          <w:sz w:val="28"/>
          <w:szCs w:val="28"/>
        </w:rPr>
        <w:t>校务会审</w:t>
      </w:r>
      <w:r w:rsidR="009A5692">
        <w:rPr>
          <w:rFonts w:asciiTheme="minorEastAsia" w:hAnsiTheme="minorEastAsia" w:hint="eastAsia"/>
          <w:sz w:val="28"/>
          <w:szCs w:val="28"/>
        </w:rPr>
        <w:t>定</w:t>
      </w:r>
      <w:r w:rsidR="00295A19">
        <w:rPr>
          <w:rFonts w:asciiTheme="minorEastAsia" w:hAnsiTheme="minorEastAsia" w:hint="eastAsia"/>
          <w:sz w:val="28"/>
          <w:szCs w:val="28"/>
        </w:rPr>
        <w:t>后</w:t>
      </w:r>
      <w:r w:rsidR="00D65A6A" w:rsidRPr="005569D7">
        <w:rPr>
          <w:rFonts w:asciiTheme="minorEastAsia" w:hAnsiTheme="minorEastAsia" w:hint="eastAsia"/>
          <w:sz w:val="28"/>
          <w:szCs w:val="28"/>
        </w:rPr>
        <w:t>报教育部、财政部备案</w:t>
      </w:r>
      <w:r w:rsidR="00F10661" w:rsidRPr="005569D7">
        <w:rPr>
          <w:rFonts w:asciiTheme="minorEastAsia" w:hAnsiTheme="minorEastAsia" w:hint="eastAsia"/>
          <w:sz w:val="28"/>
          <w:szCs w:val="28"/>
        </w:rPr>
        <w:t>。</w:t>
      </w:r>
    </w:p>
    <w:p w:rsidR="00B16D7B" w:rsidRPr="005569D7" w:rsidRDefault="00EC26FC" w:rsidP="00B16D7B">
      <w:pPr>
        <w:autoSpaceDE w:val="0"/>
        <w:autoSpaceDN w:val="0"/>
        <w:adjustRightInd w:val="0"/>
        <w:jc w:val="left"/>
        <w:rPr>
          <w:rFonts w:asciiTheme="minorEastAsia" w:hAnsiTheme="minorEastAsia"/>
          <w:sz w:val="28"/>
          <w:szCs w:val="28"/>
        </w:rPr>
      </w:pPr>
      <w:r w:rsidRPr="005569D7">
        <w:rPr>
          <w:rFonts w:asciiTheme="minorEastAsia" w:hAnsiTheme="minorEastAsia" w:hint="eastAsia"/>
          <w:b/>
          <w:sz w:val="28"/>
          <w:szCs w:val="28"/>
        </w:rPr>
        <w:t>第</w:t>
      </w:r>
      <w:r w:rsidR="00EB4A12" w:rsidRPr="005569D7">
        <w:rPr>
          <w:rFonts w:asciiTheme="minorEastAsia" w:hAnsiTheme="minorEastAsia" w:hint="eastAsia"/>
          <w:b/>
          <w:sz w:val="28"/>
          <w:szCs w:val="28"/>
        </w:rPr>
        <w:t>十</w:t>
      </w:r>
      <w:r w:rsidR="001A6925">
        <w:rPr>
          <w:rFonts w:asciiTheme="minorEastAsia" w:hAnsiTheme="minorEastAsia" w:hint="eastAsia"/>
          <w:b/>
          <w:sz w:val="28"/>
          <w:szCs w:val="28"/>
        </w:rPr>
        <w:t>一</w:t>
      </w:r>
      <w:r w:rsidR="00B16D7B" w:rsidRPr="005569D7">
        <w:rPr>
          <w:rFonts w:asciiTheme="minorEastAsia" w:hAnsiTheme="minorEastAsia" w:hint="eastAsia"/>
          <w:b/>
          <w:sz w:val="28"/>
          <w:szCs w:val="28"/>
        </w:rPr>
        <w:t>条</w:t>
      </w:r>
      <w:r w:rsidR="00B16D7B" w:rsidRPr="005569D7">
        <w:rPr>
          <w:rFonts w:asciiTheme="minorEastAsia" w:hAnsiTheme="minorEastAsia" w:cs="Arial Unicode MS"/>
          <w:color w:val="000000"/>
          <w:kern w:val="0"/>
          <w:sz w:val="28"/>
          <w:szCs w:val="28"/>
        </w:rPr>
        <w:t xml:space="preserve">  </w:t>
      </w:r>
      <w:r w:rsidR="00A419C8" w:rsidRPr="005569D7">
        <w:rPr>
          <w:rFonts w:asciiTheme="minorEastAsia" w:hAnsiTheme="minorEastAsia" w:cs="Arial Unicode MS" w:hint="eastAsia"/>
          <w:color w:val="000000"/>
          <w:kern w:val="0"/>
          <w:sz w:val="28"/>
          <w:szCs w:val="28"/>
        </w:rPr>
        <w:t>每年</w:t>
      </w:r>
      <w:r w:rsidR="00A419C8" w:rsidRPr="005569D7">
        <w:rPr>
          <w:rFonts w:asciiTheme="minorEastAsia" w:hAnsiTheme="minorEastAsia" w:hint="eastAsia"/>
          <w:sz w:val="28"/>
          <w:szCs w:val="28"/>
        </w:rPr>
        <w:t>12月</w:t>
      </w:r>
      <w:r w:rsidR="00A419C8" w:rsidRPr="005569D7">
        <w:rPr>
          <w:rFonts w:asciiTheme="minorEastAsia" w:hAnsiTheme="minorEastAsia"/>
          <w:sz w:val="28"/>
          <w:szCs w:val="28"/>
        </w:rPr>
        <w:t>底</w:t>
      </w:r>
      <w:r w:rsidR="00A419C8" w:rsidRPr="005569D7">
        <w:rPr>
          <w:rFonts w:asciiTheme="minorEastAsia" w:hAnsiTheme="minorEastAsia" w:hint="eastAsia"/>
          <w:sz w:val="28"/>
          <w:szCs w:val="28"/>
        </w:rPr>
        <w:t>之前，学校教务处、研究生院</w:t>
      </w:r>
      <w:r w:rsidR="00A419C8" w:rsidRPr="005569D7">
        <w:rPr>
          <w:rFonts w:asciiTheme="minorEastAsia" w:hAnsiTheme="minorEastAsia"/>
          <w:sz w:val="28"/>
          <w:szCs w:val="28"/>
        </w:rPr>
        <w:t>组织项目立项工作</w:t>
      </w:r>
      <w:r w:rsidR="00A419C8" w:rsidRPr="005569D7">
        <w:rPr>
          <w:rFonts w:asciiTheme="minorEastAsia" w:hAnsiTheme="minorEastAsia" w:hint="eastAsia"/>
          <w:sz w:val="28"/>
          <w:szCs w:val="28"/>
        </w:rPr>
        <w:t>，</w:t>
      </w:r>
      <w:r w:rsidR="003C4566" w:rsidRPr="000261E1">
        <w:rPr>
          <w:rFonts w:asciiTheme="minorEastAsia" w:hAnsiTheme="minorEastAsia" w:cs="Arial Unicode MS" w:hint="eastAsia"/>
          <w:color w:val="000000"/>
          <w:kern w:val="0"/>
          <w:sz w:val="28"/>
          <w:szCs w:val="28"/>
        </w:rPr>
        <w:t>由</w:t>
      </w:r>
      <w:r w:rsidR="00752DD8" w:rsidRPr="000261E1">
        <w:rPr>
          <w:rFonts w:asciiTheme="minorEastAsia" w:hAnsiTheme="minorEastAsia" w:cs="Arial Unicode MS" w:hint="eastAsia"/>
          <w:color w:val="000000"/>
          <w:kern w:val="0"/>
          <w:sz w:val="28"/>
          <w:szCs w:val="28"/>
        </w:rPr>
        <w:t>相关</w:t>
      </w:r>
      <w:r w:rsidR="00B16D7B" w:rsidRPr="000261E1">
        <w:rPr>
          <w:rFonts w:asciiTheme="minorEastAsia" w:hAnsiTheme="minorEastAsia" w:cs="Arial Unicode MS"/>
          <w:color w:val="000000"/>
          <w:kern w:val="0"/>
          <w:sz w:val="28"/>
          <w:szCs w:val="28"/>
        </w:rPr>
        <w:t>单位</w:t>
      </w:r>
      <w:r w:rsidR="00B16D7B" w:rsidRPr="000261E1">
        <w:rPr>
          <w:rFonts w:asciiTheme="minorEastAsia" w:hAnsiTheme="minorEastAsia" w:cs="Arial Unicode MS" w:hint="eastAsia"/>
          <w:color w:val="000000"/>
          <w:kern w:val="0"/>
          <w:sz w:val="28"/>
          <w:szCs w:val="28"/>
        </w:rPr>
        <w:t>组织</w:t>
      </w:r>
      <w:r w:rsidR="00B16D7B" w:rsidRPr="000261E1">
        <w:rPr>
          <w:rFonts w:asciiTheme="minorEastAsia" w:hAnsiTheme="minorEastAsia" w:cs="Arial Unicode MS"/>
          <w:color w:val="000000"/>
          <w:kern w:val="0"/>
          <w:sz w:val="28"/>
          <w:szCs w:val="28"/>
        </w:rPr>
        <w:t>本单位项目申报工作。</w:t>
      </w:r>
      <w:r w:rsidR="00A419C8" w:rsidRPr="005569D7">
        <w:rPr>
          <w:rFonts w:asciiTheme="minorEastAsia" w:hAnsiTheme="minorEastAsia" w:hint="eastAsia"/>
          <w:sz w:val="28"/>
          <w:szCs w:val="28"/>
        </w:rPr>
        <w:t>教务处、研究生院组织项目立项的专家</w:t>
      </w:r>
      <w:r w:rsidR="00A419C8" w:rsidRPr="005569D7">
        <w:rPr>
          <w:rFonts w:asciiTheme="minorEastAsia" w:hAnsiTheme="minorEastAsia"/>
          <w:sz w:val="28"/>
          <w:szCs w:val="28"/>
        </w:rPr>
        <w:t>评审</w:t>
      </w:r>
      <w:r w:rsidR="00A419C8" w:rsidRPr="005569D7">
        <w:rPr>
          <w:rFonts w:asciiTheme="minorEastAsia" w:hAnsiTheme="minorEastAsia" w:hint="eastAsia"/>
          <w:sz w:val="28"/>
          <w:szCs w:val="28"/>
        </w:rPr>
        <w:t>工作</w:t>
      </w:r>
      <w:r w:rsidR="00A419C8" w:rsidRPr="005569D7">
        <w:rPr>
          <w:rFonts w:asciiTheme="minorEastAsia" w:hAnsiTheme="minorEastAsia"/>
          <w:sz w:val="28"/>
          <w:szCs w:val="28"/>
        </w:rPr>
        <w:t>，</w:t>
      </w:r>
      <w:r w:rsidR="00A419C8" w:rsidRPr="005569D7">
        <w:rPr>
          <w:rFonts w:asciiTheme="minorEastAsia" w:hAnsiTheme="minorEastAsia" w:hint="eastAsia"/>
          <w:sz w:val="28"/>
          <w:szCs w:val="28"/>
        </w:rPr>
        <w:t>并公示拟</w:t>
      </w:r>
      <w:r w:rsidR="00BC7E0A">
        <w:rPr>
          <w:rFonts w:asciiTheme="minorEastAsia" w:hAnsiTheme="minorEastAsia" w:hint="eastAsia"/>
          <w:sz w:val="28"/>
          <w:szCs w:val="28"/>
        </w:rPr>
        <w:t>支持</w:t>
      </w:r>
      <w:r w:rsidR="00A419C8" w:rsidRPr="005569D7">
        <w:rPr>
          <w:rFonts w:asciiTheme="minorEastAsia" w:hAnsiTheme="minorEastAsia" w:hint="eastAsia"/>
          <w:sz w:val="28"/>
          <w:szCs w:val="28"/>
        </w:rPr>
        <w:t>项目</w:t>
      </w:r>
      <w:r w:rsidR="00A419C8" w:rsidRPr="005569D7">
        <w:rPr>
          <w:rFonts w:asciiTheme="minorEastAsia" w:hAnsiTheme="minorEastAsia"/>
          <w:sz w:val="28"/>
          <w:szCs w:val="28"/>
        </w:rPr>
        <w:t>(</w:t>
      </w:r>
      <w:r w:rsidR="00A419C8" w:rsidRPr="005569D7">
        <w:rPr>
          <w:rFonts w:asciiTheme="minorEastAsia" w:hAnsiTheme="minorEastAsia" w:hint="eastAsia"/>
          <w:sz w:val="28"/>
          <w:szCs w:val="28"/>
        </w:rPr>
        <w:t>涉密课题除外</w:t>
      </w:r>
      <w:r w:rsidR="00A419C8" w:rsidRPr="005569D7">
        <w:rPr>
          <w:rFonts w:asciiTheme="minorEastAsia" w:hAnsiTheme="minorEastAsia"/>
          <w:sz w:val="28"/>
          <w:szCs w:val="28"/>
        </w:rPr>
        <w:t>)</w:t>
      </w:r>
      <w:r w:rsidR="00A419C8" w:rsidRPr="005569D7">
        <w:rPr>
          <w:rFonts w:asciiTheme="minorEastAsia" w:hAnsiTheme="minorEastAsia" w:hint="eastAsia"/>
          <w:sz w:val="28"/>
          <w:szCs w:val="28"/>
        </w:rPr>
        <w:t>。公示无异议的项目</w:t>
      </w:r>
      <w:r w:rsidR="00A419C8" w:rsidRPr="005569D7">
        <w:rPr>
          <w:rFonts w:asciiTheme="minorEastAsia" w:hAnsiTheme="minorEastAsia"/>
          <w:sz w:val="28"/>
          <w:szCs w:val="28"/>
        </w:rPr>
        <w:t>签订项目任务书正式</w:t>
      </w:r>
      <w:r w:rsidR="00A419C8" w:rsidRPr="005569D7">
        <w:rPr>
          <w:rFonts w:asciiTheme="minorEastAsia" w:hAnsiTheme="minorEastAsia" w:hint="eastAsia"/>
          <w:sz w:val="28"/>
          <w:szCs w:val="28"/>
        </w:rPr>
        <w:t>立项。</w:t>
      </w:r>
    </w:p>
    <w:p w:rsidR="00B16D7B" w:rsidRPr="005569D7" w:rsidRDefault="00B16D7B" w:rsidP="00B16D7B">
      <w:pPr>
        <w:autoSpaceDE w:val="0"/>
        <w:autoSpaceDN w:val="0"/>
        <w:adjustRightInd w:val="0"/>
        <w:jc w:val="left"/>
        <w:rPr>
          <w:rFonts w:asciiTheme="minorEastAsia" w:hAnsiTheme="minorEastAsia" w:cs="Arial Unicode MS"/>
          <w:color w:val="000000"/>
          <w:kern w:val="0"/>
          <w:sz w:val="28"/>
          <w:szCs w:val="28"/>
        </w:rPr>
      </w:pPr>
      <w:r w:rsidRPr="005569D7">
        <w:rPr>
          <w:rFonts w:asciiTheme="minorEastAsia" w:hAnsiTheme="minorEastAsia" w:hint="eastAsia"/>
          <w:b/>
          <w:sz w:val="28"/>
          <w:szCs w:val="28"/>
        </w:rPr>
        <w:t>第</w:t>
      </w:r>
      <w:r w:rsidR="00EC26FC" w:rsidRPr="005569D7">
        <w:rPr>
          <w:rFonts w:asciiTheme="minorEastAsia" w:hAnsiTheme="minorEastAsia" w:hint="eastAsia"/>
          <w:b/>
          <w:sz w:val="28"/>
          <w:szCs w:val="28"/>
        </w:rPr>
        <w:t>十</w:t>
      </w:r>
      <w:r w:rsidR="001A6925">
        <w:rPr>
          <w:rFonts w:asciiTheme="minorEastAsia" w:hAnsiTheme="minorEastAsia" w:hint="eastAsia"/>
          <w:b/>
          <w:sz w:val="28"/>
          <w:szCs w:val="28"/>
        </w:rPr>
        <w:t>二</w:t>
      </w:r>
      <w:r w:rsidRPr="005569D7">
        <w:rPr>
          <w:rFonts w:asciiTheme="minorEastAsia" w:hAnsiTheme="minorEastAsia" w:hint="eastAsia"/>
          <w:b/>
          <w:sz w:val="28"/>
          <w:szCs w:val="28"/>
        </w:rPr>
        <w:t>条</w:t>
      </w:r>
      <w:r w:rsidRPr="005569D7">
        <w:rPr>
          <w:rFonts w:asciiTheme="minorEastAsia" w:hAnsiTheme="minorEastAsia" w:cs="Arial Unicode MS"/>
          <w:color w:val="000000"/>
          <w:kern w:val="0"/>
          <w:sz w:val="28"/>
          <w:szCs w:val="28"/>
        </w:rPr>
        <w:t xml:space="preserve">  </w:t>
      </w:r>
      <w:r w:rsidR="000049B2" w:rsidRPr="005569D7">
        <w:rPr>
          <w:rFonts w:asciiTheme="minorEastAsia" w:hAnsiTheme="minorEastAsia" w:cs="Arial Unicode MS" w:hint="eastAsia"/>
          <w:color w:val="000000"/>
          <w:kern w:val="0"/>
          <w:sz w:val="28"/>
          <w:szCs w:val="28"/>
        </w:rPr>
        <w:t>项目管理实行</w:t>
      </w:r>
      <w:r w:rsidRPr="005569D7">
        <w:rPr>
          <w:rFonts w:asciiTheme="minorEastAsia" w:hAnsiTheme="minorEastAsia" w:cs="Arial Unicode MS" w:hint="eastAsia"/>
          <w:color w:val="000000"/>
          <w:kern w:val="0"/>
          <w:sz w:val="28"/>
          <w:szCs w:val="28"/>
        </w:rPr>
        <w:t>项目</w:t>
      </w:r>
      <w:r w:rsidRPr="005569D7">
        <w:rPr>
          <w:rFonts w:asciiTheme="minorEastAsia" w:hAnsiTheme="minorEastAsia" w:hint="eastAsia"/>
          <w:sz w:val="28"/>
          <w:szCs w:val="28"/>
        </w:rPr>
        <w:t>负责人</w:t>
      </w:r>
      <w:r w:rsidR="000049B2" w:rsidRPr="005569D7">
        <w:rPr>
          <w:rFonts w:asciiTheme="minorEastAsia" w:hAnsiTheme="minorEastAsia" w:hint="eastAsia"/>
          <w:sz w:val="28"/>
          <w:szCs w:val="28"/>
        </w:rPr>
        <w:t>制。项目负责人</w:t>
      </w:r>
      <w:r w:rsidRPr="005569D7">
        <w:rPr>
          <w:rFonts w:asciiTheme="minorEastAsia" w:hAnsiTheme="minorEastAsia" w:hint="eastAsia"/>
          <w:sz w:val="28"/>
          <w:szCs w:val="28"/>
        </w:rPr>
        <w:t>应按任务书内容开展研究工作，并严格按照经费预算及有关规定使用项目经费。如发生以下情况之一将终止项目并收回剩余</w:t>
      </w:r>
      <w:r w:rsidR="00A419C8" w:rsidRPr="005569D7">
        <w:rPr>
          <w:rFonts w:asciiTheme="minorEastAsia" w:hAnsiTheme="minorEastAsia" w:hint="eastAsia"/>
          <w:sz w:val="28"/>
          <w:szCs w:val="28"/>
        </w:rPr>
        <w:t>资金</w:t>
      </w:r>
      <w:r w:rsidRPr="005569D7">
        <w:rPr>
          <w:rFonts w:asciiTheme="minorEastAsia" w:hAnsiTheme="minorEastAsia" w:hint="eastAsia"/>
          <w:sz w:val="28"/>
          <w:szCs w:val="28"/>
        </w:rPr>
        <w:t>：</w:t>
      </w:r>
    </w:p>
    <w:p w:rsidR="00B16D7B" w:rsidRPr="005569D7" w:rsidRDefault="00B16D7B" w:rsidP="00B16D7B">
      <w:pPr>
        <w:pStyle w:val="Default"/>
        <w:numPr>
          <w:ilvl w:val="0"/>
          <w:numId w:val="4"/>
        </w:numPr>
        <w:rPr>
          <w:rFonts w:asciiTheme="minorEastAsia" w:eastAsiaTheme="minorEastAsia" w:hAnsiTheme="minorEastAsia"/>
          <w:sz w:val="28"/>
          <w:szCs w:val="28"/>
        </w:rPr>
      </w:pPr>
      <w:r w:rsidRPr="005569D7">
        <w:rPr>
          <w:rFonts w:asciiTheme="minorEastAsia" w:eastAsiaTheme="minorEastAsia" w:hAnsiTheme="minorEastAsia" w:hint="eastAsia"/>
          <w:sz w:val="28"/>
          <w:szCs w:val="28"/>
        </w:rPr>
        <w:t>项目负责人离职离岗、出国</w:t>
      </w:r>
      <w:r w:rsidR="00B00697" w:rsidRPr="005569D7">
        <w:rPr>
          <w:rFonts w:asciiTheme="minorEastAsia" w:eastAsiaTheme="minorEastAsia" w:hAnsiTheme="minorEastAsia" w:hint="eastAsia"/>
          <w:sz w:val="28"/>
          <w:szCs w:val="28"/>
        </w:rPr>
        <w:t>一</w:t>
      </w:r>
      <w:r w:rsidRPr="005569D7">
        <w:rPr>
          <w:rFonts w:asciiTheme="minorEastAsia" w:eastAsiaTheme="minorEastAsia" w:hAnsiTheme="minorEastAsia" w:hint="eastAsia"/>
          <w:sz w:val="28"/>
          <w:szCs w:val="28"/>
        </w:rPr>
        <w:t>年以上或</w:t>
      </w:r>
      <w:r w:rsidR="001B6C7C" w:rsidRPr="005569D7">
        <w:rPr>
          <w:rFonts w:asciiTheme="minorEastAsia" w:eastAsiaTheme="minorEastAsia" w:hAnsiTheme="minorEastAsia" w:hint="eastAsia"/>
          <w:sz w:val="28"/>
          <w:szCs w:val="28"/>
        </w:rPr>
        <w:t>核心</w:t>
      </w:r>
      <w:r w:rsidRPr="005569D7">
        <w:rPr>
          <w:rFonts w:asciiTheme="minorEastAsia" w:eastAsiaTheme="minorEastAsia" w:hAnsiTheme="minorEastAsia" w:hint="eastAsia"/>
          <w:sz w:val="28"/>
          <w:szCs w:val="28"/>
        </w:rPr>
        <w:t>人员发生重大变化，致使项目无法正常进行的；</w:t>
      </w:r>
    </w:p>
    <w:p w:rsidR="00B16D7B" w:rsidRPr="005569D7" w:rsidRDefault="00B16D7B" w:rsidP="00B16D7B">
      <w:pPr>
        <w:pStyle w:val="Default"/>
        <w:numPr>
          <w:ilvl w:val="0"/>
          <w:numId w:val="4"/>
        </w:numPr>
        <w:rPr>
          <w:rFonts w:asciiTheme="minorEastAsia" w:eastAsiaTheme="minorEastAsia" w:hAnsiTheme="minorEastAsia"/>
          <w:sz w:val="28"/>
          <w:szCs w:val="28"/>
        </w:rPr>
      </w:pPr>
      <w:r w:rsidRPr="005569D7">
        <w:rPr>
          <w:rFonts w:asciiTheme="minorEastAsia" w:eastAsiaTheme="minorEastAsia" w:hAnsiTheme="minorEastAsia"/>
          <w:sz w:val="28"/>
          <w:szCs w:val="28"/>
        </w:rPr>
        <w:t>不能按期结题验收</w:t>
      </w:r>
      <w:r w:rsidRPr="005569D7">
        <w:rPr>
          <w:rFonts w:asciiTheme="minorEastAsia" w:eastAsiaTheme="minorEastAsia" w:hAnsiTheme="minorEastAsia" w:hint="eastAsia"/>
          <w:sz w:val="28"/>
          <w:szCs w:val="28"/>
        </w:rPr>
        <w:t>的；</w:t>
      </w:r>
    </w:p>
    <w:p w:rsidR="00B16D7B" w:rsidRPr="005569D7" w:rsidRDefault="00B16D7B" w:rsidP="00B16D7B">
      <w:pPr>
        <w:pStyle w:val="Default"/>
        <w:numPr>
          <w:ilvl w:val="0"/>
          <w:numId w:val="4"/>
        </w:numPr>
        <w:rPr>
          <w:rFonts w:asciiTheme="minorEastAsia" w:eastAsiaTheme="minorEastAsia" w:hAnsiTheme="minorEastAsia"/>
          <w:sz w:val="28"/>
          <w:szCs w:val="28"/>
        </w:rPr>
      </w:pPr>
      <w:r w:rsidRPr="005569D7">
        <w:rPr>
          <w:rFonts w:asciiTheme="minorEastAsia" w:eastAsiaTheme="minorEastAsia" w:hAnsiTheme="minorEastAsia" w:hint="eastAsia"/>
          <w:sz w:val="28"/>
          <w:szCs w:val="28"/>
        </w:rPr>
        <w:t xml:space="preserve">存在严重违规违纪行为的； </w:t>
      </w:r>
    </w:p>
    <w:p w:rsidR="00B16D7B" w:rsidRPr="005569D7" w:rsidRDefault="00B16D7B" w:rsidP="00B16D7B">
      <w:pPr>
        <w:pStyle w:val="Default"/>
        <w:numPr>
          <w:ilvl w:val="0"/>
          <w:numId w:val="4"/>
        </w:numPr>
        <w:rPr>
          <w:rFonts w:asciiTheme="minorEastAsia" w:eastAsiaTheme="minorEastAsia" w:hAnsiTheme="minorEastAsia"/>
          <w:sz w:val="28"/>
          <w:szCs w:val="28"/>
        </w:rPr>
      </w:pPr>
      <w:r w:rsidRPr="005569D7">
        <w:rPr>
          <w:rFonts w:asciiTheme="minorEastAsia" w:eastAsiaTheme="minorEastAsia" w:hAnsiTheme="minorEastAsia" w:hint="eastAsia"/>
          <w:sz w:val="28"/>
          <w:szCs w:val="28"/>
        </w:rPr>
        <w:t>其他不可抗拒因素，致使项目无法正常进行的。</w:t>
      </w:r>
    </w:p>
    <w:p w:rsidR="00A419C8" w:rsidRPr="005569D7" w:rsidRDefault="00A419C8" w:rsidP="00A419C8">
      <w:pPr>
        <w:rPr>
          <w:rFonts w:asciiTheme="minorEastAsia" w:hAnsiTheme="minorEastAsia"/>
          <w:sz w:val="28"/>
          <w:szCs w:val="28"/>
        </w:rPr>
      </w:pPr>
      <w:r w:rsidRPr="005569D7">
        <w:rPr>
          <w:rFonts w:asciiTheme="minorEastAsia" w:hAnsiTheme="minorEastAsia" w:hint="eastAsia"/>
          <w:b/>
          <w:sz w:val="28"/>
          <w:szCs w:val="28"/>
        </w:rPr>
        <w:t>第十</w:t>
      </w:r>
      <w:r w:rsidR="001A6925">
        <w:rPr>
          <w:rFonts w:asciiTheme="minorEastAsia" w:hAnsiTheme="minorEastAsia" w:hint="eastAsia"/>
          <w:b/>
          <w:sz w:val="28"/>
          <w:szCs w:val="28"/>
        </w:rPr>
        <w:t>三</w:t>
      </w:r>
      <w:r w:rsidRPr="005569D7">
        <w:rPr>
          <w:rFonts w:asciiTheme="minorEastAsia" w:hAnsiTheme="minorEastAsia" w:hint="eastAsia"/>
          <w:b/>
          <w:sz w:val="28"/>
          <w:szCs w:val="28"/>
        </w:rPr>
        <w:t>条</w:t>
      </w:r>
      <w:r w:rsidRPr="005569D7">
        <w:rPr>
          <w:rFonts w:asciiTheme="minorEastAsia" w:hAnsiTheme="minorEastAsia" w:hint="eastAsia"/>
          <w:sz w:val="28"/>
          <w:szCs w:val="28"/>
        </w:rPr>
        <w:t xml:space="preserve">  </w:t>
      </w:r>
      <w:r w:rsidR="00752DD8" w:rsidRPr="000261E1">
        <w:rPr>
          <w:rFonts w:asciiTheme="minorEastAsia" w:hAnsiTheme="minorEastAsia" w:hint="eastAsia"/>
          <w:sz w:val="28"/>
          <w:szCs w:val="28"/>
        </w:rPr>
        <w:t>项目负责人所在单位</w:t>
      </w:r>
      <w:r w:rsidR="000049B2" w:rsidRPr="005569D7">
        <w:rPr>
          <w:rFonts w:asciiTheme="minorEastAsia" w:hAnsiTheme="minorEastAsia" w:cs="Arial Unicode MS" w:hint="eastAsia"/>
          <w:color w:val="000000"/>
          <w:kern w:val="0"/>
          <w:sz w:val="28"/>
          <w:szCs w:val="28"/>
        </w:rPr>
        <w:t>负有</w:t>
      </w:r>
      <w:r w:rsidRPr="005569D7">
        <w:rPr>
          <w:rFonts w:asciiTheme="minorEastAsia" w:hAnsiTheme="minorEastAsia" w:cs="Arial Unicode MS" w:hint="eastAsia"/>
          <w:color w:val="000000"/>
          <w:kern w:val="0"/>
          <w:sz w:val="28"/>
          <w:szCs w:val="28"/>
        </w:rPr>
        <w:t>督促</w:t>
      </w:r>
      <w:r w:rsidRPr="005569D7">
        <w:rPr>
          <w:rFonts w:asciiTheme="minorEastAsia" w:hAnsiTheme="minorEastAsia" w:cs="Arial Unicode MS"/>
          <w:color w:val="000000"/>
          <w:kern w:val="0"/>
          <w:sz w:val="28"/>
          <w:szCs w:val="28"/>
        </w:rPr>
        <w:t>项目负责人按要求完成</w:t>
      </w:r>
      <w:r w:rsidRPr="005569D7">
        <w:rPr>
          <w:rFonts w:asciiTheme="minorEastAsia" w:hAnsiTheme="minorEastAsia" w:cs="Arial Unicode MS" w:hint="eastAsia"/>
          <w:color w:val="000000"/>
          <w:kern w:val="0"/>
          <w:sz w:val="28"/>
          <w:szCs w:val="28"/>
        </w:rPr>
        <w:t>项目</w:t>
      </w:r>
      <w:r w:rsidRPr="005569D7">
        <w:rPr>
          <w:rFonts w:asciiTheme="minorEastAsia" w:hAnsiTheme="minorEastAsia" w:cs="Arial Unicode MS"/>
          <w:color w:val="000000"/>
          <w:kern w:val="0"/>
          <w:sz w:val="28"/>
          <w:szCs w:val="28"/>
        </w:rPr>
        <w:t>的</w:t>
      </w:r>
      <w:r w:rsidRPr="005569D7">
        <w:rPr>
          <w:rFonts w:asciiTheme="minorEastAsia" w:hAnsiTheme="minorEastAsia" w:cs="Arial Unicode MS" w:hint="eastAsia"/>
          <w:color w:val="000000"/>
          <w:kern w:val="0"/>
          <w:sz w:val="28"/>
          <w:szCs w:val="28"/>
        </w:rPr>
        <w:t>研究</w:t>
      </w:r>
      <w:r w:rsidRPr="005569D7">
        <w:rPr>
          <w:rFonts w:asciiTheme="minorEastAsia" w:hAnsiTheme="minorEastAsia" w:cs="Arial Unicode MS"/>
          <w:color w:val="000000"/>
          <w:kern w:val="0"/>
          <w:sz w:val="28"/>
          <w:szCs w:val="28"/>
        </w:rPr>
        <w:t>任</w:t>
      </w:r>
      <w:r w:rsidRPr="005569D7">
        <w:rPr>
          <w:rFonts w:asciiTheme="minorEastAsia" w:hAnsiTheme="minorEastAsia" w:cs="Arial Unicode MS"/>
          <w:color w:val="000000"/>
          <w:kern w:val="0"/>
          <w:sz w:val="28"/>
          <w:szCs w:val="28"/>
        </w:rPr>
        <w:lastRenderedPageBreak/>
        <w:t>务</w:t>
      </w:r>
      <w:r w:rsidRPr="005569D7">
        <w:rPr>
          <w:rFonts w:asciiTheme="minorEastAsia" w:hAnsiTheme="minorEastAsia" w:cs="Arial Unicode MS" w:hint="eastAsia"/>
          <w:color w:val="000000"/>
          <w:kern w:val="0"/>
          <w:sz w:val="28"/>
          <w:szCs w:val="28"/>
        </w:rPr>
        <w:t>和</w:t>
      </w:r>
      <w:r w:rsidRPr="005569D7">
        <w:rPr>
          <w:rFonts w:asciiTheme="minorEastAsia" w:hAnsiTheme="minorEastAsia" w:cs="Arial Unicode MS"/>
          <w:color w:val="000000"/>
          <w:kern w:val="0"/>
          <w:sz w:val="28"/>
          <w:szCs w:val="28"/>
        </w:rPr>
        <w:t>经费执行</w:t>
      </w:r>
      <w:r w:rsidR="000049B2" w:rsidRPr="005569D7">
        <w:rPr>
          <w:rFonts w:asciiTheme="minorEastAsia" w:hAnsiTheme="minorEastAsia" w:cs="Arial Unicode MS" w:hint="eastAsia"/>
          <w:color w:val="000000"/>
          <w:kern w:val="0"/>
          <w:sz w:val="28"/>
          <w:szCs w:val="28"/>
        </w:rPr>
        <w:t>的责任</w:t>
      </w:r>
      <w:r w:rsidRPr="005569D7">
        <w:rPr>
          <w:rFonts w:asciiTheme="minorEastAsia" w:hAnsiTheme="minorEastAsia" w:hint="eastAsia"/>
          <w:sz w:val="28"/>
          <w:szCs w:val="28"/>
        </w:rPr>
        <w:t>。</w:t>
      </w:r>
    </w:p>
    <w:p w:rsidR="00BC7E0A" w:rsidRDefault="00BC7E0A" w:rsidP="00B16D7B">
      <w:pPr>
        <w:autoSpaceDE w:val="0"/>
        <w:autoSpaceDN w:val="0"/>
        <w:adjustRightInd w:val="0"/>
        <w:jc w:val="left"/>
        <w:rPr>
          <w:rFonts w:asciiTheme="minorEastAsia" w:hAnsiTheme="minorEastAsia"/>
          <w:sz w:val="28"/>
          <w:szCs w:val="28"/>
        </w:rPr>
      </w:pPr>
      <w:r w:rsidRPr="000261E1">
        <w:rPr>
          <w:rFonts w:asciiTheme="minorEastAsia" w:hAnsiTheme="minorEastAsia" w:hint="eastAsia"/>
          <w:b/>
          <w:sz w:val="28"/>
          <w:szCs w:val="28"/>
        </w:rPr>
        <w:t>第十四条</w:t>
      </w:r>
      <w:r w:rsidRPr="000261E1">
        <w:rPr>
          <w:rFonts w:asciiTheme="minorEastAsia" w:hAnsiTheme="minorEastAsia"/>
          <w:sz w:val="28"/>
          <w:szCs w:val="28"/>
        </w:rPr>
        <w:t xml:space="preserve">  </w:t>
      </w:r>
      <w:r w:rsidRPr="000261E1">
        <w:rPr>
          <w:rFonts w:asciiTheme="minorEastAsia" w:hAnsiTheme="minorEastAsia" w:hint="eastAsia"/>
          <w:sz w:val="28"/>
          <w:szCs w:val="28"/>
        </w:rPr>
        <w:t>专项资金支持项目管理实行绩效评价。由教务处、研究生院组织</w:t>
      </w:r>
      <w:r w:rsidR="009A5692">
        <w:rPr>
          <w:rFonts w:asciiTheme="minorEastAsia" w:hAnsiTheme="minorEastAsia" w:hint="eastAsia"/>
          <w:sz w:val="28"/>
          <w:szCs w:val="28"/>
        </w:rPr>
        <w:t>制定绩效评估指标体系，并组织</w:t>
      </w:r>
      <w:r w:rsidRPr="000261E1">
        <w:rPr>
          <w:rFonts w:asciiTheme="minorEastAsia" w:hAnsiTheme="minorEastAsia" w:hint="eastAsia"/>
          <w:sz w:val="28"/>
          <w:szCs w:val="28"/>
        </w:rPr>
        <w:t>项目中期检查和验收工作。</w:t>
      </w:r>
    </w:p>
    <w:p w:rsidR="00B16D7B" w:rsidRPr="005569D7" w:rsidRDefault="00EC26FC" w:rsidP="00B16D7B">
      <w:pPr>
        <w:autoSpaceDE w:val="0"/>
        <w:autoSpaceDN w:val="0"/>
        <w:adjustRightInd w:val="0"/>
        <w:jc w:val="left"/>
        <w:rPr>
          <w:rFonts w:asciiTheme="minorEastAsia" w:hAnsiTheme="minorEastAsia"/>
          <w:b/>
          <w:sz w:val="28"/>
          <w:szCs w:val="28"/>
        </w:rPr>
      </w:pPr>
      <w:r w:rsidRPr="005569D7">
        <w:rPr>
          <w:rFonts w:asciiTheme="minorEastAsia" w:hAnsiTheme="minorEastAsia" w:hint="eastAsia"/>
          <w:b/>
          <w:sz w:val="28"/>
          <w:szCs w:val="28"/>
        </w:rPr>
        <w:t>第</w:t>
      </w:r>
      <w:r w:rsidR="00B16D7B" w:rsidRPr="005569D7">
        <w:rPr>
          <w:rFonts w:asciiTheme="minorEastAsia" w:hAnsiTheme="minorEastAsia" w:hint="eastAsia"/>
          <w:b/>
          <w:sz w:val="28"/>
          <w:szCs w:val="28"/>
        </w:rPr>
        <w:t>十</w:t>
      </w:r>
      <w:r w:rsidR="00BC7E0A">
        <w:rPr>
          <w:rFonts w:asciiTheme="minorEastAsia" w:hAnsiTheme="minorEastAsia" w:hint="eastAsia"/>
          <w:b/>
          <w:sz w:val="28"/>
          <w:szCs w:val="28"/>
        </w:rPr>
        <w:t>五</w:t>
      </w:r>
      <w:r w:rsidR="00B16D7B" w:rsidRPr="005569D7">
        <w:rPr>
          <w:rFonts w:asciiTheme="minorEastAsia" w:hAnsiTheme="minorEastAsia" w:hint="eastAsia"/>
          <w:b/>
          <w:sz w:val="28"/>
          <w:szCs w:val="28"/>
        </w:rPr>
        <w:t>条</w:t>
      </w:r>
      <w:r w:rsidR="00B16D7B" w:rsidRPr="005569D7">
        <w:rPr>
          <w:rFonts w:asciiTheme="minorEastAsia" w:hAnsiTheme="minorEastAsia"/>
          <w:sz w:val="28"/>
          <w:szCs w:val="28"/>
        </w:rPr>
        <w:t xml:space="preserve">  </w:t>
      </w:r>
      <w:r w:rsidR="001B6C7C" w:rsidRPr="005569D7">
        <w:rPr>
          <w:rFonts w:asciiTheme="minorEastAsia" w:hAnsiTheme="minorEastAsia" w:hint="eastAsia"/>
          <w:sz w:val="28"/>
          <w:szCs w:val="28"/>
        </w:rPr>
        <w:t>教务处、研究生院</w:t>
      </w:r>
      <w:r w:rsidR="00B16D7B" w:rsidRPr="005569D7">
        <w:rPr>
          <w:rFonts w:asciiTheme="minorEastAsia" w:hAnsiTheme="minorEastAsia" w:hint="eastAsia"/>
          <w:sz w:val="28"/>
          <w:szCs w:val="28"/>
        </w:rPr>
        <w:t>组织</w:t>
      </w:r>
      <w:r w:rsidR="001B6C7C" w:rsidRPr="005569D7">
        <w:rPr>
          <w:rFonts w:asciiTheme="minorEastAsia" w:hAnsiTheme="minorEastAsia" w:hint="eastAsia"/>
          <w:sz w:val="28"/>
          <w:szCs w:val="28"/>
        </w:rPr>
        <w:t>项目</w:t>
      </w:r>
      <w:r w:rsidR="00B16D7B" w:rsidRPr="005569D7">
        <w:rPr>
          <w:rFonts w:asciiTheme="minorEastAsia" w:hAnsiTheme="minorEastAsia" w:hint="eastAsia"/>
          <w:sz w:val="28"/>
          <w:szCs w:val="28"/>
        </w:rPr>
        <w:t>验收工作，并</w:t>
      </w:r>
      <w:r w:rsidR="00B16D7B" w:rsidRPr="005569D7">
        <w:rPr>
          <w:rFonts w:asciiTheme="minorEastAsia" w:hAnsiTheme="minorEastAsia"/>
          <w:sz w:val="28"/>
          <w:szCs w:val="28"/>
        </w:rPr>
        <w:t>将</w:t>
      </w:r>
      <w:r w:rsidR="00B16D7B" w:rsidRPr="005569D7">
        <w:rPr>
          <w:rFonts w:asciiTheme="minorEastAsia" w:hAnsiTheme="minorEastAsia" w:hint="eastAsia"/>
          <w:sz w:val="28"/>
          <w:szCs w:val="28"/>
        </w:rPr>
        <w:t>验收结果报</w:t>
      </w:r>
      <w:r w:rsidR="001B6C7C" w:rsidRPr="005569D7">
        <w:rPr>
          <w:rFonts w:asciiTheme="minorEastAsia" w:hAnsiTheme="minorEastAsia" w:hint="eastAsia"/>
          <w:sz w:val="28"/>
          <w:szCs w:val="28"/>
        </w:rPr>
        <w:t>管理小组</w:t>
      </w:r>
      <w:r w:rsidR="00B16D7B" w:rsidRPr="005569D7">
        <w:rPr>
          <w:rFonts w:asciiTheme="minorEastAsia" w:hAnsiTheme="minorEastAsia" w:hint="eastAsia"/>
          <w:sz w:val="28"/>
          <w:szCs w:val="28"/>
        </w:rPr>
        <w:t>。对验收不合格的，责成项目负责人在</w:t>
      </w:r>
      <w:r w:rsidR="00B16D7B" w:rsidRPr="005569D7">
        <w:rPr>
          <w:rFonts w:asciiTheme="minorEastAsia" w:hAnsiTheme="minorEastAsia"/>
          <w:sz w:val="28"/>
          <w:szCs w:val="28"/>
        </w:rPr>
        <w:t>1</w:t>
      </w:r>
      <w:r w:rsidR="00B16D7B" w:rsidRPr="005569D7">
        <w:rPr>
          <w:rFonts w:asciiTheme="minorEastAsia" w:hAnsiTheme="minorEastAsia" w:hint="eastAsia"/>
          <w:sz w:val="28"/>
          <w:szCs w:val="28"/>
        </w:rPr>
        <w:t>个月之内予以整改，逾期仍不能通过验收的，项目负责人</w:t>
      </w:r>
      <w:r w:rsidR="00B16D7B" w:rsidRPr="005569D7">
        <w:rPr>
          <w:rFonts w:asciiTheme="minorEastAsia" w:hAnsiTheme="minorEastAsia"/>
          <w:sz w:val="28"/>
          <w:szCs w:val="28"/>
        </w:rPr>
        <w:t>3</w:t>
      </w:r>
      <w:r w:rsidR="00B16D7B" w:rsidRPr="005569D7">
        <w:rPr>
          <w:rFonts w:asciiTheme="minorEastAsia" w:hAnsiTheme="minorEastAsia" w:hint="eastAsia"/>
          <w:sz w:val="28"/>
          <w:szCs w:val="28"/>
        </w:rPr>
        <w:t>年内不得再申请</w:t>
      </w:r>
      <w:r w:rsidR="001B6C7C" w:rsidRPr="005569D7">
        <w:rPr>
          <w:rFonts w:asciiTheme="minorEastAsia" w:hAnsiTheme="minorEastAsia" w:hint="eastAsia"/>
          <w:sz w:val="28"/>
          <w:szCs w:val="28"/>
        </w:rPr>
        <w:t>专项</w:t>
      </w:r>
      <w:r w:rsidR="00A419C8" w:rsidRPr="005569D7">
        <w:rPr>
          <w:rFonts w:asciiTheme="minorEastAsia" w:hAnsiTheme="minorEastAsia" w:hint="eastAsia"/>
          <w:sz w:val="28"/>
          <w:szCs w:val="28"/>
        </w:rPr>
        <w:t>资金支持项目</w:t>
      </w:r>
      <w:r w:rsidR="00B16D7B" w:rsidRPr="005569D7">
        <w:rPr>
          <w:rFonts w:asciiTheme="minorEastAsia" w:hAnsiTheme="minorEastAsia" w:hint="eastAsia"/>
          <w:sz w:val="28"/>
          <w:szCs w:val="28"/>
        </w:rPr>
        <w:t>。</w:t>
      </w:r>
    </w:p>
    <w:p w:rsidR="00B16D7B" w:rsidRPr="005569D7" w:rsidRDefault="00EC26FC" w:rsidP="00B16D7B">
      <w:pPr>
        <w:autoSpaceDE w:val="0"/>
        <w:autoSpaceDN w:val="0"/>
        <w:adjustRightInd w:val="0"/>
        <w:jc w:val="left"/>
        <w:rPr>
          <w:rFonts w:asciiTheme="minorEastAsia" w:hAnsiTheme="minorEastAsia"/>
          <w:sz w:val="28"/>
          <w:szCs w:val="28"/>
        </w:rPr>
      </w:pPr>
      <w:r w:rsidRPr="005569D7">
        <w:rPr>
          <w:rFonts w:asciiTheme="minorEastAsia" w:hAnsiTheme="minorEastAsia" w:hint="eastAsia"/>
          <w:b/>
          <w:sz w:val="28"/>
          <w:szCs w:val="28"/>
        </w:rPr>
        <w:t>第</w:t>
      </w:r>
      <w:r w:rsidR="00B16D7B" w:rsidRPr="005569D7">
        <w:rPr>
          <w:rFonts w:asciiTheme="minorEastAsia" w:hAnsiTheme="minorEastAsia" w:hint="eastAsia"/>
          <w:b/>
          <w:sz w:val="28"/>
          <w:szCs w:val="28"/>
        </w:rPr>
        <w:t>十</w:t>
      </w:r>
      <w:r w:rsidR="00BC7E0A">
        <w:rPr>
          <w:rFonts w:asciiTheme="minorEastAsia" w:hAnsiTheme="minorEastAsia" w:hint="eastAsia"/>
          <w:b/>
          <w:sz w:val="28"/>
          <w:szCs w:val="28"/>
        </w:rPr>
        <w:t>六</w:t>
      </w:r>
      <w:r w:rsidR="00B16D7B" w:rsidRPr="005569D7">
        <w:rPr>
          <w:rFonts w:asciiTheme="minorEastAsia" w:hAnsiTheme="minorEastAsia" w:hint="eastAsia"/>
          <w:b/>
          <w:sz w:val="28"/>
          <w:szCs w:val="28"/>
        </w:rPr>
        <w:t xml:space="preserve">条  </w:t>
      </w:r>
      <w:r w:rsidR="00B16D7B" w:rsidRPr="005569D7">
        <w:rPr>
          <w:rFonts w:asciiTheme="minorEastAsia" w:hAnsiTheme="minorEastAsia" w:hint="eastAsia"/>
          <w:sz w:val="28"/>
          <w:szCs w:val="28"/>
        </w:rPr>
        <w:t>凡有</w:t>
      </w:r>
      <w:r w:rsidR="00B16D7B" w:rsidRPr="005569D7">
        <w:rPr>
          <w:rFonts w:asciiTheme="minorEastAsia" w:hAnsiTheme="minorEastAsia"/>
          <w:sz w:val="28"/>
          <w:szCs w:val="28"/>
        </w:rPr>
        <w:t>下列情况之一者，为验收“</w:t>
      </w:r>
      <w:r w:rsidR="00B16D7B" w:rsidRPr="005569D7">
        <w:rPr>
          <w:rFonts w:asciiTheme="minorEastAsia" w:hAnsiTheme="minorEastAsia" w:hint="eastAsia"/>
          <w:sz w:val="28"/>
          <w:szCs w:val="28"/>
        </w:rPr>
        <w:t>不</w:t>
      </w:r>
      <w:r w:rsidR="00B16D7B" w:rsidRPr="005569D7">
        <w:rPr>
          <w:rFonts w:asciiTheme="minorEastAsia" w:hAnsiTheme="minorEastAsia"/>
          <w:sz w:val="28"/>
          <w:szCs w:val="28"/>
        </w:rPr>
        <w:t>合格”</w:t>
      </w:r>
      <w:r w:rsidR="00B16D7B" w:rsidRPr="005569D7">
        <w:rPr>
          <w:rFonts w:asciiTheme="minorEastAsia" w:hAnsiTheme="minorEastAsia" w:hint="eastAsia"/>
          <w:sz w:val="28"/>
          <w:szCs w:val="28"/>
        </w:rPr>
        <w:t>：</w:t>
      </w:r>
    </w:p>
    <w:p w:rsidR="00B16D7B" w:rsidRPr="005569D7" w:rsidRDefault="00B16D7B" w:rsidP="00B16D7B">
      <w:pPr>
        <w:autoSpaceDE w:val="0"/>
        <w:autoSpaceDN w:val="0"/>
        <w:adjustRightInd w:val="0"/>
        <w:jc w:val="left"/>
        <w:rPr>
          <w:rFonts w:asciiTheme="minorEastAsia" w:hAnsiTheme="minorEastAsia"/>
          <w:sz w:val="28"/>
          <w:szCs w:val="28"/>
        </w:rPr>
      </w:pPr>
      <w:r w:rsidRPr="005569D7">
        <w:rPr>
          <w:rFonts w:asciiTheme="minorEastAsia" w:hAnsiTheme="minorEastAsia" w:hint="eastAsia"/>
          <w:sz w:val="28"/>
          <w:szCs w:val="28"/>
        </w:rPr>
        <w:t>（一）完成情况</w:t>
      </w:r>
      <w:r w:rsidRPr="005569D7">
        <w:rPr>
          <w:rFonts w:asciiTheme="minorEastAsia" w:hAnsiTheme="minorEastAsia"/>
          <w:sz w:val="28"/>
          <w:szCs w:val="28"/>
        </w:rPr>
        <w:t>不足</w:t>
      </w:r>
      <w:r w:rsidRPr="005569D7">
        <w:rPr>
          <w:rFonts w:asciiTheme="minorEastAsia" w:hAnsiTheme="minorEastAsia" w:hint="eastAsia"/>
          <w:sz w:val="28"/>
          <w:szCs w:val="28"/>
        </w:rPr>
        <w:t>任务书</w:t>
      </w:r>
      <w:r w:rsidRPr="005569D7">
        <w:rPr>
          <w:rFonts w:asciiTheme="minorEastAsia" w:hAnsiTheme="minorEastAsia"/>
          <w:sz w:val="28"/>
          <w:szCs w:val="28"/>
        </w:rPr>
        <w:t>要求</w:t>
      </w:r>
      <w:r w:rsidRPr="005569D7">
        <w:rPr>
          <w:rFonts w:asciiTheme="minorEastAsia" w:hAnsiTheme="minorEastAsia" w:hint="eastAsia"/>
          <w:sz w:val="28"/>
          <w:szCs w:val="28"/>
        </w:rPr>
        <w:t>的80</w:t>
      </w:r>
      <w:r w:rsidRPr="005569D7">
        <w:rPr>
          <w:rFonts w:asciiTheme="minorEastAsia" w:hAnsiTheme="minorEastAsia"/>
          <w:sz w:val="28"/>
          <w:szCs w:val="28"/>
        </w:rPr>
        <w:t>%；</w:t>
      </w:r>
    </w:p>
    <w:p w:rsidR="00B16D7B" w:rsidRPr="005569D7" w:rsidRDefault="00B16D7B" w:rsidP="00B16D7B">
      <w:pPr>
        <w:autoSpaceDE w:val="0"/>
        <w:autoSpaceDN w:val="0"/>
        <w:adjustRightInd w:val="0"/>
        <w:jc w:val="left"/>
        <w:rPr>
          <w:rFonts w:asciiTheme="minorEastAsia" w:hAnsiTheme="minorEastAsia"/>
          <w:sz w:val="28"/>
          <w:szCs w:val="28"/>
        </w:rPr>
      </w:pPr>
      <w:r w:rsidRPr="005569D7">
        <w:rPr>
          <w:rFonts w:asciiTheme="minorEastAsia" w:hAnsiTheme="minorEastAsia" w:hint="eastAsia"/>
          <w:sz w:val="28"/>
          <w:szCs w:val="28"/>
        </w:rPr>
        <w:t>（二）未履行</w:t>
      </w:r>
      <w:r w:rsidRPr="005569D7">
        <w:rPr>
          <w:rFonts w:asciiTheme="minorEastAsia" w:hAnsiTheme="minorEastAsia"/>
          <w:sz w:val="28"/>
          <w:szCs w:val="28"/>
        </w:rPr>
        <w:t>相关手续对项目任务中的要求做了重大调整；</w:t>
      </w:r>
    </w:p>
    <w:p w:rsidR="00B16D7B" w:rsidRPr="005569D7" w:rsidRDefault="00B16D7B" w:rsidP="00B16D7B">
      <w:pPr>
        <w:autoSpaceDE w:val="0"/>
        <w:autoSpaceDN w:val="0"/>
        <w:adjustRightInd w:val="0"/>
        <w:jc w:val="left"/>
        <w:rPr>
          <w:rFonts w:asciiTheme="minorEastAsia" w:hAnsiTheme="minorEastAsia"/>
          <w:sz w:val="28"/>
          <w:szCs w:val="28"/>
        </w:rPr>
      </w:pPr>
      <w:r w:rsidRPr="005569D7">
        <w:rPr>
          <w:rFonts w:asciiTheme="minorEastAsia" w:hAnsiTheme="minorEastAsia" w:hint="eastAsia"/>
          <w:sz w:val="28"/>
          <w:szCs w:val="28"/>
        </w:rPr>
        <w:t>（三）经费</w:t>
      </w:r>
      <w:r w:rsidRPr="005569D7">
        <w:rPr>
          <w:rFonts w:asciiTheme="minorEastAsia" w:hAnsiTheme="minorEastAsia"/>
          <w:sz w:val="28"/>
          <w:szCs w:val="28"/>
        </w:rPr>
        <w:t>执行</w:t>
      </w:r>
      <w:r w:rsidRPr="005569D7">
        <w:rPr>
          <w:rFonts w:asciiTheme="minorEastAsia" w:hAnsiTheme="minorEastAsia" w:hint="eastAsia"/>
          <w:sz w:val="28"/>
          <w:szCs w:val="28"/>
        </w:rPr>
        <w:t>进度在</w:t>
      </w:r>
      <w:r w:rsidRPr="005569D7">
        <w:rPr>
          <w:rFonts w:asciiTheme="minorEastAsia" w:hAnsiTheme="minorEastAsia"/>
          <w:sz w:val="28"/>
          <w:szCs w:val="28"/>
        </w:rPr>
        <w:t>每个时间节点均</w:t>
      </w:r>
      <w:r w:rsidRPr="005569D7">
        <w:rPr>
          <w:rFonts w:asciiTheme="minorEastAsia" w:hAnsiTheme="minorEastAsia" w:hint="eastAsia"/>
          <w:sz w:val="28"/>
          <w:szCs w:val="28"/>
        </w:rPr>
        <w:t>低于</w:t>
      </w:r>
      <w:r w:rsidRPr="005569D7">
        <w:rPr>
          <w:rFonts w:asciiTheme="minorEastAsia" w:hAnsiTheme="minorEastAsia"/>
          <w:sz w:val="28"/>
          <w:szCs w:val="28"/>
        </w:rPr>
        <w:t>学校要求</w:t>
      </w:r>
      <w:r w:rsidRPr="005569D7">
        <w:rPr>
          <w:rFonts w:asciiTheme="minorEastAsia" w:hAnsiTheme="minorEastAsia" w:hint="eastAsia"/>
          <w:sz w:val="28"/>
          <w:szCs w:val="28"/>
        </w:rPr>
        <w:t>的30</w:t>
      </w:r>
      <w:r w:rsidRPr="005569D7">
        <w:rPr>
          <w:rFonts w:asciiTheme="minorEastAsia" w:hAnsiTheme="minorEastAsia"/>
          <w:sz w:val="28"/>
          <w:szCs w:val="28"/>
        </w:rPr>
        <w:t>%以上</w:t>
      </w:r>
      <w:r w:rsidRPr="005569D7">
        <w:rPr>
          <w:rFonts w:asciiTheme="minorEastAsia" w:hAnsiTheme="minorEastAsia" w:hint="eastAsia"/>
          <w:sz w:val="28"/>
          <w:szCs w:val="28"/>
        </w:rPr>
        <w:t>；</w:t>
      </w:r>
    </w:p>
    <w:p w:rsidR="00B16D7B" w:rsidRDefault="00B16D7B" w:rsidP="00B16D7B">
      <w:pPr>
        <w:autoSpaceDE w:val="0"/>
        <w:autoSpaceDN w:val="0"/>
        <w:adjustRightInd w:val="0"/>
        <w:jc w:val="left"/>
        <w:rPr>
          <w:rFonts w:asciiTheme="minorEastAsia" w:hAnsiTheme="minorEastAsia"/>
          <w:sz w:val="28"/>
          <w:szCs w:val="28"/>
        </w:rPr>
      </w:pPr>
      <w:r w:rsidRPr="005569D7">
        <w:rPr>
          <w:rFonts w:asciiTheme="minorEastAsia" w:hAnsiTheme="minorEastAsia" w:hint="eastAsia"/>
          <w:sz w:val="28"/>
          <w:szCs w:val="28"/>
        </w:rPr>
        <w:t>（四）经费使用</w:t>
      </w:r>
      <w:r w:rsidRPr="005569D7">
        <w:rPr>
          <w:rFonts w:asciiTheme="minorEastAsia" w:hAnsiTheme="minorEastAsia"/>
          <w:sz w:val="28"/>
          <w:szCs w:val="28"/>
        </w:rPr>
        <w:t>存在严重问题</w:t>
      </w:r>
      <w:r w:rsidRPr="005569D7">
        <w:rPr>
          <w:rFonts w:asciiTheme="minorEastAsia" w:hAnsiTheme="minorEastAsia" w:hint="eastAsia"/>
          <w:sz w:val="28"/>
          <w:szCs w:val="28"/>
        </w:rPr>
        <w:t>。</w:t>
      </w:r>
      <w:bookmarkStart w:id="0" w:name="_GoBack"/>
      <w:bookmarkEnd w:id="0"/>
    </w:p>
    <w:p w:rsidR="005E6AF4" w:rsidRPr="00750770" w:rsidRDefault="005E6AF4" w:rsidP="00B16D7B">
      <w:pPr>
        <w:autoSpaceDE w:val="0"/>
        <w:autoSpaceDN w:val="0"/>
        <w:adjustRightInd w:val="0"/>
        <w:jc w:val="left"/>
        <w:rPr>
          <w:rFonts w:asciiTheme="minorEastAsia" w:hAnsiTheme="minorEastAsia"/>
          <w:sz w:val="28"/>
          <w:szCs w:val="28"/>
        </w:rPr>
      </w:pPr>
    </w:p>
    <w:p w:rsidR="001B6C7C" w:rsidRPr="005569D7" w:rsidRDefault="001B6C7C" w:rsidP="001B6C7C">
      <w:pPr>
        <w:pStyle w:val="1"/>
        <w:jc w:val="center"/>
        <w:rPr>
          <w:rStyle w:val="2Char"/>
          <w:rFonts w:asciiTheme="minorEastAsia" w:eastAsiaTheme="minorEastAsia" w:hAnsiTheme="minorEastAsia"/>
          <w:b/>
          <w:sz w:val="28"/>
          <w:szCs w:val="28"/>
        </w:rPr>
      </w:pPr>
      <w:r w:rsidRPr="005569D7">
        <w:rPr>
          <w:rStyle w:val="2Char"/>
          <w:rFonts w:asciiTheme="minorEastAsia" w:eastAsiaTheme="minorEastAsia" w:hAnsiTheme="minorEastAsia" w:hint="eastAsia"/>
          <w:b/>
          <w:sz w:val="28"/>
          <w:szCs w:val="28"/>
        </w:rPr>
        <w:t>第</w:t>
      </w:r>
      <w:r w:rsidR="00003855" w:rsidRPr="005569D7">
        <w:rPr>
          <w:rStyle w:val="2Char"/>
          <w:rFonts w:asciiTheme="minorEastAsia" w:eastAsiaTheme="minorEastAsia" w:hAnsiTheme="minorEastAsia" w:hint="eastAsia"/>
          <w:b/>
          <w:sz w:val="28"/>
          <w:szCs w:val="28"/>
        </w:rPr>
        <w:t>五</w:t>
      </w:r>
      <w:r w:rsidRPr="005569D7">
        <w:rPr>
          <w:rStyle w:val="2Char"/>
          <w:rFonts w:asciiTheme="minorEastAsia" w:eastAsiaTheme="minorEastAsia" w:hAnsiTheme="minorEastAsia" w:hint="eastAsia"/>
          <w:b/>
          <w:sz w:val="28"/>
          <w:szCs w:val="28"/>
        </w:rPr>
        <w:t>章</w:t>
      </w:r>
      <w:r w:rsidRPr="005569D7">
        <w:rPr>
          <w:rStyle w:val="2Char"/>
          <w:rFonts w:asciiTheme="minorEastAsia" w:eastAsiaTheme="minorEastAsia" w:hAnsiTheme="minorEastAsia"/>
          <w:b/>
          <w:sz w:val="28"/>
          <w:szCs w:val="28"/>
        </w:rPr>
        <w:t xml:space="preserve"> </w:t>
      </w:r>
      <w:r w:rsidRPr="005569D7">
        <w:rPr>
          <w:rStyle w:val="2Char"/>
          <w:rFonts w:asciiTheme="minorEastAsia" w:eastAsiaTheme="minorEastAsia" w:hAnsiTheme="minorEastAsia" w:hint="eastAsia"/>
          <w:b/>
          <w:sz w:val="28"/>
          <w:szCs w:val="28"/>
        </w:rPr>
        <w:t>专项</w:t>
      </w:r>
      <w:r w:rsidR="00836AEC" w:rsidRPr="005569D7">
        <w:rPr>
          <w:rStyle w:val="2Char"/>
          <w:rFonts w:asciiTheme="minorEastAsia" w:eastAsiaTheme="minorEastAsia" w:hAnsiTheme="minorEastAsia" w:hint="eastAsia"/>
          <w:b/>
          <w:sz w:val="28"/>
          <w:szCs w:val="28"/>
        </w:rPr>
        <w:t>资金</w:t>
      </w:r>
      <w:r w:rsidRPr="005569D7">
        <w:rPr>
          <w:rStyle w:val="2Char"/>
          <w:rFonts w:asciiTheme="minorEastAsia" w:eastAsiaTheme="minorEastAsia" w:hAnsiTheme="minorEastAsia" w:hint="eastAsia"/>
          <w:b/>
          <w:sz w:val="28"/>
          <w:szCs w:val="28"/>
        </w:rPr>
        <w:t>管理</w:t>
      </w:r>
    </w:p>
    <w:p w:rsidR="001B6C7C" w:rsidRPr="005569D7" w:rsidRDefault="001B6C7C" w:rsidP="001B6C7C">
      <w:pPr>
        <w:rPr>
          <w:rFonts w:asciiTheme="minorEastAsia" w:hAnsiTheme="minorEastAsia"/>
          <w:sz w:val="28"/>
          <w:szCs w:val="28"/>
        </w:rPr>
      </w:pPr>
      <w:r w:rsidRPr="005569D7">
        <w:rPr>
          <w:rFonts w:asciiTheme="minorEastAsia" w:hAnsiTheme="minorEastAsia" w:hint="eastAsia"/>
          <w:b/>
          <w:sz w:val="28"/>
          <w:szCs w:val="28"/>
        </w:rPr>
        <w:t>第</w:t>
      </w:r>
      <w:r w:rsidR="00EC26FC" w:rsidRPr="005569D7">
        <w:rPr>
          <w:rFonts w:asciiTheme="minorEastAsia" w:hAnsiTheme="minorEastAsia" w:hint="eastAsia"/>
          <w:b/>
          <w:sz w:val="28"/>
          <w:szCs w:val="28"/>
        </w:rPr>
        <w:t>十</w:t>
      </w:r>
      <w:r w:rsidR="001A6925">
        <w:rPr>
          <w:rFonts w:asciiTheme="minorEastAsia" w:hAnsiTheme="minorEastAsia" w:hint="eastAsia"/>
          <w:b/>
          <w:sz w:val="28"/>
          <w:szCs w:val="28"/>
        </w:rPr>
        <w:t>七</w:t>
      </w:r>
      <w:r w:rsidRPr="005569D7">
        <w:rPr>
          <w:rFonts w:asciiTheme="minorEastAsia" w:hAnsiTheme="minorEastAsia" w:hint="eastAsia"/>
          <w:b/>
          <w:sz w:val="28"/>
          <w:szCs w:val="28"/>
        </w:rPr>
        <w:t xml:space="preserve">条 </w:t>
      </w:r>
      <w:r w:rsidRPr="005569D7">
        <w:rPr>
          <w:rFonts w:asciiTheme="minorEastAsia" w:hAnsiTheme="minorEastAsia"/>
          <w:b/>
          <w:sz w:val="28"/>
          <w:szCs w:val="28"/>
        </w:rPr>
        <w:t xml:space="preserve"> </w:t>
      </w:r>
      <w:r w:rsidRPr="005569D7">
        <w:rPr>
          <w:rFonts w:asciiTheme="minorEastAsia" w:hAnsiTheme="minorEastAsia" w:hint="eastAsia"/>
          <w:sz w:val="28"/>
          <w:szCs w:val="28"/>
        </w:rPr>
        <w:t>专项</w:t>
      </w:r>
      <w:r w:rsidR="00836AEC" w:rsidRPr="005569D7">
        <w:rPr>
          <w:rFonts w:asciiTheme="minorEastAsia" w:hAnsiTheme="minorEastAsia" w:hint="eastAsia"/>
          <w:sz w:val="28"/>
          <w:szCs w:val="28"/>
        </w:rPr>
        <w:t>资金</w:t>
      </w:r>
      <w:r w:rsidRPr="005569D7">
        <w:rPr>
          <w:rFonts w:asciiTheme="minorEastAsia" w:hAnsiTheme="minorEastAsia" w:hint="eastAsia"/>
          <w:sz w:val="28"/>
          <w:szCs w:val="28"/>
        </w:rPr>
        <w:t>实行一次性核定，</w:t>
      </w:r>
      <w:r w:rsidR="002B6FB4" w:rsidRPr="005569D7">
        <w:rPr>
          <w:rFonts w:asciiTheme="minorEastAsia" w:hAnsiTheme="minorEastAsia" w:hint="eastAsia"/>
          <w:sz w:val="28"/>
          <w:szCs w:val="28"/>
        </w:rPr>
        <w:t>一次性</w:t>
      </w:r>
      <w:r w:rsidRPr="005569D7">
        <w:rPr>
          <w:rFonts w:asciiTheme="minorEastAsia" w:hAnsiTheme="minorEastAsia" w:hint="eastAsia"/>
          <w:sz w:val="28"/>
          <w:szCs w:val="28"/>
        </w:rPr>
        <w:t>拨付的管理方式。</w:t>
      </w:r>
    </w:p>
    <w:p w:rsidR="001B6C7C" w:rsidRPr="005569D7" w:rsidRDefault="001B6C7C" w:rsidP="001B6C7C">
      <w:pPr>
        <w:rPr>
          <w:rFonts w:asciiTheme="minorEastAsia" w:hAnsiTheme="minorEastAsia"/>
          <w:sz w:val="28"/>
          <w:szCs w:val="28"/>
        </w:rPr>
      </w:pPr>
      <w:r w:rsidRPr="005569D7">
        <w:rPr>
          <w:rFonts w:asciiTheme="minorEastAsia" w:hAnsiTheme="minorEastAsia" w:hint="eastAsia"/>
          <w:b/>
          <w:sz w:val="28"/>
          <w:szCs w:val="28"/>
        </w:rPr>
        <w:t>第</w:t>
      </w:r>
      <w:r w:rsidR="00EC26FC" w:rsidRPr="005569D7">
        <w:rPr>
          <w:rFonts w:asciiTheme="minorEastAsia" w:hAnsiTheme="minorEastAsia" w:hint="eastAsia"/>
          <w:b/>
          <w:sz w:val="28"/>
          <w:szCs w:val="28"/>
        </w:rPr>
        <w:t>十</w:t>
      </w:r>
      <w:r w:rsidR="001A6925">
        <w:rPr>
          <w:rFonts w:asciiTheme="minorEastAsia" w:hAnsiTheme="minorEastAsia" w:hint="eastAsia"/>
          <w:b/>
          <w:sz w:val="28"/>
          <w:szCs w:val="28"/>
        </w:rPr>
        <w:t>八</w:t>
      </w:r>
      <w:r w:rsidRPr="005569D7">
        <w:rPr>
          <w:rFonts w:asciiTheme="minorEastAsia" w:hAnsiTheme="minorEastAsia" w:hint="eastAsia"/>
          <w:b/>
          <w:sz w:val="28"/>
          <w:szCs w:val="28"/>
        </w:rPr>
        <w:t xml:space="preserve">条 </w:t>
      </w:r>
      <w:r w:rsidRPr="005569D7">
        <w:rPr>
          <w:rFonts w:asciiTheme="minorEastAsia" w:hAnsiTheme="minorEastAsia"/>
          <w:b/>
          <w:sz w:val="28"/>
          <w:szCs w:val="28"/>
        </w:rPr>
        <w:t xml:space="preserve"> </w:t>
      </w:r>
      <w:r w:rsidRPr="005569D7">
        <w:rPr>
          <w:rFonts w:asciiTheme="minorEastAsia" w:hAnsiTheme="minorEastAsia" w:hint="eastAsia"/>
          <w:sz w:val="28"/>
          <w:szCs w:val="28"/>
        </w:rPr>
        <w:t>专项</w:t>
      </w:r>
      <w:r w:rsidR="00836AEC" w:rsidRPr="005569D7">
        <w:rPr>
          <w:rFonts w:asciiTheme="minorEastAsia" w:hAnsiTheme="minorEastAsia" w:hint="eastAsia"/>
          <w:sz w:val="28"/>
          <w:szCs w:val="28"/>
        </w:rPr>
        <w:t>资金</w:t>
      </w:r>
      <w:r w:rsidRPr="005569D7">
        <w:rPr>
          <w:rFonts w:asciiTheme="minorEastAsia" w:hAnsiTheme="minorEastAsia" w:hint="eastAsia"/>
          <w:sz w:val="28"/>
          <w:szCs w:val="28"/>
        </w:rPr>
        <w:t>不得用于基本建设，不得购置单价40万元以上的大型仪器设备，不得分摊学校公共管理和运行经费，不得作为其他项目的配套资金，不得用于偿还贷款、支付罚款、捐赠、赞助、投资等支出，也不得用于按照国家规定不得列支的其他支出。</w:t>
      </w:r>
    </w:p>
    <w:p w:rsidR="000261E1" w:rsidRDefault="001B6C7C" w:rsidP="00455C5C">
      <w:pPr>
        <w:rPr>
          <w:rFonts w:asciiTheme="minorEastAsia" w:hAnsiTheme="minorEastAsia"/>
          <w:sz w:val="28"/>
          <w:szCs w:val="28"/>
        </w:rPr>
      </w:pPr>
      <w:r w:rsidRPr="005569D7">
        <w:rPr>
          <w:rFonts w:asciiTheme="minorEastAsia" w:hAnsiTheme="minorEastAsia" w:hint="eastAsia"/>
          <w:b/>
          <w:sz w:val="28"/>
          <w:szCs w:val="28"/>
        </w:rPr>
        <w:t>第</w:t>
      </w:r>
      <w:r w:rsidR="00EC26FC" w:rsidRPr="005569D7">
        <w:rPr>
          <w:rFonts w:asciiTheme="minorEastAsia" w:hAnsiTheme="minorEastAsia" w:hint="eastAsia"/>
          <w:b/>
          <w:sz w:val="28"/>
          <w:szCs w:val="28"/>
        </w:rPr>
        <w:t>十</w:t>
      </w:r>
      <w:r w:rsidR="001A6925">
        <w:rPr>
          <w:rFonts w:asciiTheme="minorEastAsia" w:hAnsiTheme="minorEastAsia" w:hint="eastAsia"/>
          <w:b/>
          <w:sz w:val="28"/>
          <w:szCs w:val="28"/>
        </w:rPr>
        <w:t>九</w:t>
      </w:r>
      <w:r w:rsidRPr="005569D7">
        <w:rPr>
          <w:rFonts w:asciiTheme="minorEastAsia" w:hAnsiTheme="minorEastAsia" w:hint="eastAsia"/>
          <w:b/>
          <w:sz w:val="28"/>
          <w:szCs w:val="28"/>
        </w:rPr>
        <w:t xml:space="preserve">条 </w:t>
      </w:r>
      <w:r w:rsidR="00116A73" w:rsidRPr="005569D7">
        <w:rPr>
          <w:rFonts w:asciiTheme="minorEastAsia" w:hAnsiTheme="minorEastAsia" w:hint="eastAsia"/>
          <w:sz w:val="28"/>
          <w:szCs w:val="28"/>
        </w:rPr>
        <w:t>专项资金可用于支付</w:t>
      </w:r>
      <w:r w:rsidR="00B36E87" w:rsidRPr="005569D7">
        <w:rPr>
          <w:rFonts w:asciiTheme="minorEastAsia" w:hAnsiTheme="minorEastAsia" w:hint="eastAsia"/>
          <w:sz w:val="28"/>
          <w:szCs w:val="28"/>
        </w:rPr>
        <w:t>项目执行中的</w:t>
      </w:r>
      <w:r w:rsidR="00206505">
        <w:rPr>
          <w:rFonts w:asciiTheme="minorEastAsia" w:hAnsiTheme="minorEastAsia" w:hint="eastAsia"/>
          <w:sz w:val="28"/>
          <w:szCs w:val="28"/>
        </w:rPr>
        <w:t>学生等</w:t>
      </w:r>
      <w:r w:rsidR="00B36E87" w:rsidRPr="005569D7">
        <w:rPr>
          <w:rFonts w:asciiTheme="minorEastAsia" w:hAnsiTheme="minorEastAsia" w:hint="eastAsia"/>
          <w:sz w:val="28"/>
          <w:szCs w:val="28"/>
        </w:rPr>
        <w:t>相关</w:t>
      </w:r>
      <w:r w:rsidR="00116A73" w:rsidRPr="005569D7">
        <w:rPr>
          <w:rFonts w:asciiTheme="minorEastAsia" w:hAnsiTheme="minorEastAsia" w:hint="eastAsia"/>
          <w:sz w:val="28"/>
          <w:szCs w:val="28"/>
        </w:rPr>
        <w:t>人员劳务费</w:t>
      </w:r>
      <w:r w:rsidR="00DD24F8">
        <w:rPr>
          <w:rFonts w:asciiTheme="minorEastAsia" w:hAnsiTheme="minorEastAsia" w:hint="eastAsia"/>
          <w:sz w:val="28"/>
          <w:szCs w:val="28"/>
        </w:rPr>
        <w:t>。</w:t>
      </w:r>
    </w:p>
    <w:p w:rsidR="00571FA4" w:rsidRPr="005569D7" w:rsidRDefault="00116A73" w:rsidP="00B70E5D">
      <w:pPr>
        <w:rPr>
          <w:rFonts w:asciiTheme="minorEastAsia" w:hAnsiTheme="minorEastAsia"/>
          <w:sz w:val="28"/>
          <w:szCs w:val="28"/>
        </w:rPr>
      </w:pPr>
      <w:r w:rsidRPr="005569D7">
        <w:rPr>
          <w:rFonts w:asciiTheme="minorEastAsia" w:hAnsiTheme="minorEastAsia" w:hint="eastAsia"/>
          <w:b/>
          <w:sz w:val="28"/>
          <w:szCs w:val="28"/>
        </w:rPr>
        <w:t>第</w:t>
      </w:r>
      <w:r w:rsidR="001A6925">
        <w:rPr>
          <w:rFonts w:asciiTheme="minorEastAsia" w:hAnsiTheme="minorEastAsia" w:hint="eastAsia"/>
          <w:b/>
          <w:sz w:val="28"/>
          <w:szCs w:val="28"/>
        </w:rPr>
        <w:t>二</w:t>
      </w:r>
      <w:r w:rsidRPr="005569D7">
        <w:rPr>
          <w:rFonts w:asciiTheme="minorEastAsia" w:hAnsiTheme="minorEastAsia" w:hint="eastAsia"/>
          <w:b/>
          <w:sz w:val="28"/>
          <w:szCs w:val="28"/>
        </w:rPr>
        <w:t>十条</w:t>
      </w:r>
      <w:r w:rsidRPr="005569D7">
        <w:rPr>
          <w:rFonts w:asciiTheme="minorEastAsia" w:hAnsiTheme="minorEastAsia" w:hint="eastAsia"/>
          <w:sz w:val="28"/>
          <w:szCs w:val="28"/>
        </w:rPr>
        <w:t xml:space="preserve"> </w:t>
      </w:r>
      <w:r w:rsidR="006754B5" w:rsidRPr="005569D7">
        <w:rPr>
          <w:rFonts w:asciiTheme="minorEastAsia" w:hAnsiTheme="minorEastAsia" w:hint="eastAsia"/>
          <w:sz w:val="28"/>
          <w:szCs w:val="28"/>
        </w:rPr>
        <w:t>专项</w:t>
      </w:r>
      <w:r w:rsidR="00F10661" w:rsidRPr="005569D7">
        <w:rPr>
          <w:rFonts w:asciiTheme="minorEastAsia" w:hAnsiTheme="minorEastAsia" w:hint="eastAsia"/>
          <w:sz w:val="28"/>
          <w:szCs w:val="28"/>
        </w:rPr>
        <w:t>资金</w:t>
      </w:r>
      <w:r w:rsidR="006754B5" w:rsidRPr="005569D7">
        <w:rPr>
          <w:rFonts w:asciiTheme="minorEastAsia" w:hAnsiTheme="minorEastAsia" w:hint="eastAsia"/>
          <w:sz w:val="28"/>
          <w:szCs w:val="28"/>
        </w:rPr>
        <w:t>应于</w:t>
      </w:r>
      <w:r w:rsidR="00C57E3B" w:rsidRPr="005569D7">
        <w:rPr>
          <w:rFonts w:asciiTheme="minorEastAsia" w:hAnsiTheme="minorEastAsia" w:hint="eastAsia"/>
          <w:sz w:val="28"/>
          <w:szCs w:val="28"/>
        </w:rPr>
        <w:t>教育部下达资金后的</w:t>
      </w:r>
      <w:r w:rsidR="000C5C18" w:rsidRPr="005569D7">
        <w:rPr>
          <w:rFonts w:asciiTheme="minorEastAsia" w:hAnsiTheme="minorEastAsia" w:hint="eastAsia"/>
          <w:sz w:val="28"/>
          <w:szCs w:val="28"/>
        </w:rPr>
        <w:t>1月</w:t>
      </w:r>
      <w:r w:rsidR="00C57E3B" w:rsidRPr="005569D7">
        <w:rPr>
          <w:rFonts w:asciiTheme="minorEastAsia" w:hAnsiTheme="minorEastAsia" w:hint="eastAsia"/>
          <w:sz w:val="28"/>
          <w:szCs w:val="28"/>
        </w:rPr>
        <w:t>内</w:t>
      </w:r>
      <w:r w:rsidR="000C5C18" w:rsidRPr="005569D7">
        <w:rPr>
          <w:rFonts w:asciiTheme="minorEastAsia" w:hAnsiTheme="minorEastAsia" w:hint="eastAsia"/>
          <w:sz w:val="28"/>
          <w:szCs w:val="28"/>
        </w:rPr>
        <w:t>拨款到位，6月底执行率应</w:t>
      </w:r>
      <w:r w:rsidR="000C5C18" w:rsidRPr="005569D7">
        <w:rPr>
          <w:rFonts w:asciiTheme="minorEastAsia" w:hAnsiTheme="minorEastAsia" w:hint="eastAsia"/>
          <w:sz w:val="28"/>
          <w:szCs w:val="28"/>
        </w:rPr>
        <w:lastRenderedPageBreak/>
        <w:t>不低于50</w:t>
      </w:r>
      <w:r w:rsidR="001B6C7C" w:rsidRPr="005569D7">
        <w:rPr>
          <w:rFonts w:asciiTheme="minorEastAsia" w:hAnsiTheme="minorEastAsia" w:hint="eastAsia"/>
          <w:sz w:val="28"/>
          <w:szCs w:val="28"/>
        </w:rPr>
        <w:t>%，</w:t>
      </w:r>
      <w:r w:rsidR="000C5C18" w:rsidRPr="005569D7">
        <w:rPr>
          <w:rFonts w:asciiTheme="minorEastAsia" w:hAnsiTheme="minorEastAsia" w:hint="eastAsia"/>
          <w:sz w:val="28"/>
          <w:szCs w:val="28"/>
        </w:rPr>
        <w:t>9月底执行率应不低于75%，12月底</w:t>
      </w:r>
      <w:r w:rsidR="001B6C7C" w:rsidRPr="005569D7">
        <w:rPr>
          <w:rFonts w:asciiTheme="minorEastAsia" w:hAnsiTheme="minorEastAsia" w:hint="eastAsia"/>
          <w:sz w:val="28"/>
          <w:szCs w:val="28"/>
        </w:rPr>
        <w:t>执行完毕。</w:t>
      </w:r>
      <w:r w:rsidR="005A4792" w:rsidRPr="005569D7">
        <w:rPr>
          <w:rFonts w:asciiTheme="minorEastAsia" w:hAnsiTheme="minorEastAsia" w:hint="eastAsia"/>
          <w:sz w:val="28"/>
          <w:szCs w:val="28"/>
        </w:rPr>
        <w:t>10月底执行率未达到</w:t>
      </w:r>
      <w:r w:rsidR="00C57E3B" w:rsidRPr="005569D7">
        <w:rPr>
          <w:rFonts w:asciiTheme="minorEastAsia" w:hAnsiTheme="minorEastAsia" w:hint="eastAsia"/>
          <w:sz w:val="28"/>
          <w:szCs w:val="28"/>
        </w:rPr>
        <w:t>85%</w:t>
      </w:r>
      <w:r w:rsidR="005A4792" w:rsidRPr="005569D7">
        <w:rPr>
          <w:rFonts w:asciiTheme="minorEastAsia" w:hAnsiTheme="minorEastAsia" w:hint="eastAsia"/>
          <w:sz w:val="28"/>
          <w:szCs w:val="28"/>
        </w:rPr>
        <w:t>的项目，剩余</w:t>
      </w:r>
      <w:r w:rsidR="00F10661" w:rsidRPr="005569D7">
        <w:rPr>
          <w:rFonts w:asciiTheme="minorEastAsia" w:hAnsiTheme="minorEastAsia" w:hint="eastAsia"/>
          <w:sz w:val="28"/>
          <w:szCs w:val="28"/>
        </w:rPr>
        <w:t>资金</w:t>
      </w:r>
      <w:r w:rsidR="00C57E3B" w:rsidRPr="005569D7">
        <w:rPr>
          <w:rFonts w:asciiTheme="minorEastAsia" w:hAnsiTheme="minorEastAsia" w:hint="eastAsia"/>
          <w:sz w:val="28"/>
          <w:szCs w:val="28"/>
        </w:rPr>
        <w:t>由专项资金管理小组</w:t>
      </w:r>
      <w:r w:rsidR="001B6C7C" w:rsidRPr="005569D7">
        <w:rPr>
          <w:rFonts w:asciiTheme="minorEastAsia" w:hAnsiTheme="minorEastAsia" w:hint="eastAsia"/>
          <w:sz w:val="28"/>
          <w:szCs w:val="28"/>
        </w:rPr>
        <w:t>收回并根据工作实际</w:t>
      </w:r>
      <w:r w:rsidR="00C57E3B" w:rsidRPr="005569D7">
        <w:rPr>
          <w:rFonts w:asciiTheme="minorEastAsia" w:hAnsiTheme="minorEastAsia" w:hint="eastAsia"/>
          <w:sz w:val="28"/>
          <w:szCs w:val="28"/>
        </w:rPr>
        <w:t>制定</w:t>
      </w:r>
      <w:r w:rsidR="001B6C7C" w:rsidRPr="005569D7">
        <w:rPr>
          <w:rFonts w:asciiTheme="minorEastAsia" w:hAnsiTheme="minorEastAsia" w:hint="eastAsia"/>
          <w:sz w:val="28"/>
          <w:szCs w:val="28"/>
        </w:rPr>
        <w:t>重新分配</w:t>
      </w:r>
      <w:r w:rsidR="00C57E3B" w:rsidRPr="005569D7">
        <w:rPr>
          <w:rFonts w:asciiTheme="minorEastAsia" w:hAnsiTheme="minorEastAsia" w:hint="eastAsia"/>
          <w:sz w:val="28"/>
          <w:szCs w:val="28"/>
        </w:rPr>
        <w:t>方案</w:t>
      </w:r>
      <w:r w:rsidR="005E6AF4">
        <w:rPr>
          <w:rFonts w:asciiTheme="minorEastAsia" w:hAnsiTheme="minorEastAsia" w:hint="eastAsia"/>
          <w:sz w:val="28"/>
          <w:szCs w:val="28"/>
        </w:rPr>
        <w:t>执行</w:t>
      </w:r>
      <w:r w:rsidR="001B6C7C" w:rsidRPr="005569D7">
        <w:rPr>
          <w:rFonts w:asciiTheme="minorEastAsia" w:hAnsiTheme="minorEastAsia" w:hint="eastAsia"/>
          <w:sz w:val="28"/>
          <w:szCs w:val="28"/>
        </w:rPr>
        <w:t>。</w:t>
      </w:r>
    </w:p>
    <w:p w:rsidR="00571FA4" w:rsidRPr="005569D7" w:rsidRDefault="00571FA4" w:rsidP="00EC26FC">
      <w:pPr>
        <w:rPr>
          <w:rFonts w:asciiTheme="minorEastAsia" w:hAnsiTheme="minorEastAsia"/>
          <w:color w:val="000000" w:themeColor="text1"/>
          <w:sz w:val="28"/>
          <w:szCs w:val="28"/>
        </w:rPr>
      </w:pPr>
    </w:p>
    <w:p w:rsidR="00B16D7B" w:rsidRPr="005569D7" w:rsidRDefault="00B16D7B" w:rsidP="00B16D7B">
      <w:pPr>
        <w:pStyle w:val="1"/>
        <w:jc w:val="center"/>
        <w:rPr>
          <w:rStyle w:val="2Char"/>
          <w:rFonts w:asciiTheme="minorEastAsia" w:eastAsiaTheme="minorEastAsia" w:hAnsiTheme="minorEastAsia"/>
          <w:b/>
          <w:sz w:val="28"/>
          <w:szCs w:val="28"/>
        </w:rPr>
      </w:pPr>
      <w:r w:rsidRPr="005569D7">
        <w:rPr>
          <w:rStyle w:val="2Char"/>
          <w:rFonts w:asciiTheme="minorEastAsia" w:eastAsiaTheme="minorEastAsia" w:hAnsiTheme="minorEastAsia" w:hint="eastAsia"/>
          <w:b/>
          <w:sz w:val="28"/>
          <w:szCs w:val="28"/>
        </w:rPr>
        <w:t>第</w:t>
      </w:r>
      <w:r w:rsidR="00003855" w:rsidRPr="005569D7">
        <w:rPr>
          <w:rStyle w:val="2Char"/>
          <w:rFonts w:asciiTheme="minorEastAsia" w:eastAsiaTheme="minorEastAsia" w:hAnsiTheme="minorEastAsia" w:hint="eastAsia"/>
          <w:b/>
          <w:sz w:val="28"/>
          <w:szCs w:val="28"/>
        </w:rPr>
        <w:t>六</w:t>
      </w:r>
      <w:r w:rsidRPr="005569D7">
        <w:rPr>
          <w:rStyle w:val="2Char"/>
          <w:rFonts w:asciiTheme="minorEastAsia" w:eastAsiaTheme="minorEastAsia" w:hAnsiTheme="minorEastAsia" w:hint="eastAsia"/>
          <w:b/>
          <w:sz w:val="28"/>
          <w:szCs w:val="28"/>
        </w:rPr>
        <w:t>章</w:t>
      </w:r>
      <w:r w:rsidRPr="005569D7">
        <w:rPr>
          <w:rStyle w:val="2Char"/>
          <w:rFonts w:asciiTheme="minorEastAsia" w:eastAsiaTheme="minorEastAsia" w:hAnsiTheme="minorEastAsia"/>
          <w:b/>
          <w:sz w:val="28"/>
          <w:szCs w:val="28"/>
        </w:rPr>
        <w:t xml:space="preserve">  </w:t>
      </w:r>
      <w:r w:rsidRPr="005569D7">
        <w:rPr>
          <w:rStyle w:val="2Char"/>
          <w:rFonts w:asciiTheme="minorEastAsia" w:eastAsiaTheme="minorEastAsia" w:hAnsiTheme="minorEastAsia" w:hint="eastAsia"/>
          <w:b/>
          <w:sz w:val="28"/>
          <w:szCs w:val="28"/>
        </w:rPr>
        <w:t>附</w:t>
      </w:r>
      <w:r w:rsidRPr="005569D7">
        <w:rPr>
          <w:rStyle w:val="2Char"/>
          <w:rFonts w:asciiTheme="minorEastAsia" w:eastAsiaTheme="minorEastAsia" w:hAnsiTheme="minorEastAsia"/>
          <w:b/>
          <w:sz w:val="28"/>
          <w:szCs w:val="28"/>
        </w:rPr>
        <w:t xml:space="preserve">   </w:t>
      </w:r>
      <w:r w:rsidRPr="005569D7">
        <w:rPr>
          <w:rStyle w:val="2Char"/>
          <w:rFonts w:asciiTheme="minorEastAsia" w:eastAsiaTheme="minorEastAsia" w:hAnsiTheme="minorEastAsia" w:hint="eastAsia"/>
          <w:b/>
          <w:sz w:val="28"/>
          <w:szCs w:val="28"/>
        </w:rPr>
        <w:t>则</w:t>
      </w:r>
    </w:p>
    <w:p w:rsidR="00B16D7B" w:rsidRPr="005569D7" w:rsidRDefault="00714FC4" w:rsidP="00EC26FC">
      <w:pPr>
        <w:rPr>
          <w:rStyle w:val="2Char"/>
          <w:rFonts w:asciiTheme="minorEastAsia" w:eastAsiaTheme="minorEastAsia" w:hAnsiTheme="minorEastAsia" w:cstheme="minorBidi"/>
          <w:bCs w:val="0"/>
          <w:sz w:val="28"/>
          <w:szCs w:val="28"/>
        </w:rPr>
      </w:pPr>
      <w:r w:rsidRPr="005569D7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第</w:t>
      </w:r>
      <w:r w:rsidR="001A6925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二</w:t>
      </w:r>
      <w:r w:rsidRPr="005569D7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十</w:t>
      </w:r>
      <w:r w:rsidR="001A6925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一</w:t>
      </w:r>
      <w:r w:rsidRPr="005569D7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条</w:t>
      </w:r>
      <w:r w:rsidR="00B16D7B" w:rsidRPr="005569D7">
        <w:rPr>
          <w:rFonts w:asciiTheme="minorEastAsia" w:hAnsiTheme="minorEastAsia" w:hint="eastAsia"/>
          <w:sz w:val="28"/>
          <w:szCs w:val="28"/>
        </w:rPr>
        <w:t xml:space="preserve">  使用</w:t>
      </w:r>
      <w:r w:rsidR="00EC26FC" w:rsidRPr="005569D7">
        <w:rPr>
          <w:rFonts w:asciiTheme="minorEastAsia" w:hAnsiTheme="minorEastAsia" w:hint="eastAsia"/>
          <w:sz w:val="28"/>
          <w:szCs w:val="28"/>
        </w:rPr>
        <w:t>专项</w:t>
      </w:r>
      <w:r w:rsidR="00836AEC" w:rsidRPr="005569D7">
        <w:rPr>
          <w:rFonts w:asciiTheme="minorEastAsia" w:hAnsiTheme="minorEastAsia" w:hint="eastAsia"/>
          <w:sz w:val="28"/>
          <w:szCs w:val="28"/>
        </w:rPr>
        <w:t>资金</w:t>
      </w:r>
      <w:r w:rsidR="00B16D7B" w:rsidRPr="005569D7">
        <w:rPr>
          <w:rFonts w:asciiTheme="minorEastAsia" w:hAnsiTheme="minorEastAsia"/>
          <w:sz w:val="28"/>
          <w:szCs w:val="28"/>
        </w:rPr>
        <w:t>形成的固定</w:t>
      </w:r>
      <w:r w:rsidR="00010729" w:rsidRPr="005569D7">
        <w:rPr>
          <w:rFonts w:asciiTheme="minorEastAsia" w:hAnsiTheme="minorEastAsia"/>
          <w:sz w:val="28"/>
          <w:szCs w:val="28"/>
        </w:rPr>
        <w:t>资产</w:t>
      </w:r>
      <w:r w:rsidR="00B16D7B" w:rsidRPr="005569D7">
        <w:rPr>
          <w:rFonts w:asciiTheme="minorEastAsia" w:hAnsiTheme="minorEastAsia"/>
          <w:sz w:val="28"/>
          <w:szCs w:val="28"/>
        </w:rPr>
        <w:t>按</w:t>
      </w:r>
      <w:r w:rsidR="00010C81" w:rsidRPr="005569D7">
        <w:rPr>
          <w:rFonts w:asciiTheme="minorEastAsia" w:hAnsiTheme="minorEastAsia" w:hint="eastAsia"/>
          <w:sz w:val="28"/>
          <w:szCs w:val="28"/>
        </w:rPr>
        <w:t>《北京邮电大学固定资产管理办法》</w:t>
      </w:r>
      <w:r w:rsidR="00B16D7B" w:rsidRPr="005569D7">
        <w:rPr>
          <w:rFonts w:asciiTheme="minorEastAsia" w:hAnsiTheme="minorEastAsia"/>
          <w:sz w:val="28"/>
          <w:szCs w:val="28"/>
        </w:rPr>
        <w:t>管理。</w:t>
      </w:r>
      <w:r w:rsidR="00B16D7B" w:rsidRPr="005569D7">
        <w:rPr>
          <w:rFonts w:asciiTheme="minorEastAsia" w:hAnsiTheme="minorEastAsia" w:hint="eastAsia"/>
          <w:sz w:val="28"/>
          <w:szCs w:val="28"/>
        </w:rPr>
        <w:t>使用</w:t>
      </w:r>
      <w:r w:rsidR="00EC26FC" w:rsidRPr="005569D7">
        <w:rPr>
          <w:rFonts w:asciiTheme="minorEastAsia" w:hAnsiTheme="minorEastAsia" w:hint="eastAsia"/>
          <w:sz w:val="28"/>
          <w:szCs w:val="28"/>
        </w:rPr>
        <w:t>专项</w:t>
      </w:r>
      <w:r w:rsidR="00836AEC" w:rsidRPr="005569D7">
        <w:rPr>
          <w:rFonts w:asciiTheme="minorEastAsia" w:hAnsiTheme="minorEastAsia" w:hint="eastAsia"/>
          <w:sz w:val="28"/>
          <w:szCs w:val="28"/>
        </w:rPr>
        <w:t>资金</w:t>
      </w:r>
      <w:r w:rsidR="00B16D7B" w:rsidRPr="005569D7">
        <w:rPr>
          <w:rFonts w:asciiTheme="minorEastAsia" w:hAnsiTheme="minorEastAsia"/>
          <w:sz w:val="28"/>
          <w:szCs w:val="28"/>
        </w:rPr>
        <w:t>形成</w:t>
      </w:r>
      <w:r w:rsidR="00B16D7B" w:rsidRPr="005569D7">
        <w:rPr>
          <w:rFonts w:asciiTheme="minorEastAsia" w:hAnsiTheme="minorEastAsia" w:hint="eastAsia"/>
          <w:sz w:val="28"/>
          <w:szCs w:val="28"/>
        </w:rPr>
        <w:t>的知识</w:t>
      </w:r>
      <w:r w:rsidR="00B16D7B" w:rsidRPr="005569D7">
        <w:rPr>
          <w:rFonts w:asciiTheme="minorEastAsia" w:hAnsiTheme="minorEastAsia"/>
          <w:sz w:val="28"/>
          <w:szCs w:val="28"/>
        </w:rPr>
        <w:t>产权和成果按</w:t>
      </w:r>
      <w:r w:rsidR="00B16D7B" w:rsidRPr="005569D7">
        <w:rPr>
          <w:rFonts w:asciiTheme="minorEastAsia" w:hAnsiTheme="minorEastAsia" w:hint="eastAsia"/>
          <w:sz w:val="28"/>
          <w:szCs w:val="28"/>
        </w:rPr>
        <w:t>《北京</w:t>
      </w:r>
      <w:r w:rsidR="00B16D7B" w:rsidRPr="005569D7">
        <w:rPr>
          <w:rFonts w:asciiTheme="minorEastAsia" w:hAnsiTheme="minorEastAsia"/>
          <w:sz w:val="28"/>
          <w:szCs w:val="28"/>
        </w:rPr>
        <w:t>邮电大学科研成果管理办法</w:t>
      </w:r>
      <w:r w:rsidR="00B16D7B" w:rsidRPr="005569D7">
        <w:rPr>
          <w:rFonts w:asciiTheme="minorEastAsia" w:hAnsiTheme="minorEastAsia" w:hint="eastAsia"/>
          <w:sz w:val="28"/>
          <w:szCs w:val="28"/>
        </w:rPr>
        <w:t>》</w:t>
      </w:r>
      <w:r w:rsidR="00B16D7B" w:rsidRPr="005569D7">
        <w:rPr>
          <w:rFonts w:asciiTheme="minorEastAsia" w:hAnsiTheme="minorEastAsia"/>
          <w:sz w:val="28"/>
          <w:szCs w:val="28"/>
        </w:rPr>
        <w:t>管理。</w:t>
      </w:r>
    </w:p>
    <w:p w:rsidR="00842D14" w:rsidRPr="00F25EB8" w:rsidRDefault="00714FC4" w:rsidP="00B939E7">
      <w:pPr>
        <w:rPr>
          <w:rFonts w:asciiTheme="minorEastAsia" w:hAnsiTheme="minorEastAsia"/>
          <w:sz w:val="28"/>
          <w:szCs w:val="28"/>
        </w:rPr>
      </w:pPr>
      <w:r w:rsidRPr="005569D7">
        <w:rPr>
          <w:rFonts w:asciiTheme="minorEastAsia" w:hAnsiTheme="minorEastAsia" w:hint="eastAsia"/>
          <w:b/>
          <w:sz w:val="28"/>
          <w:szCs w:val="28"/>
        </w:rPr>
        <w:t>第二十</w:t>
      </w:r>
      <w:r w:rsidR="001A6925">
        <w:rPr>
          <w:rFonts w:asciiTheme="minorEastAsia" w:hAnsiTheme="minorEastAsia" w:hint="eastAsia"/>
          <w:b/>
          <w:sz w:val="28"/>
          <w:szCs w:val="28"/>
        </w:rPr>
        <w:t>二</w:t>
      </w:r>
      <w:r w:rsidRPr="005569D7">
        <w:rPr>
          <w:rFonts w:asciiTheme="minorEastAsia" w:hAnsiTheme="minorEastAsia" w:hint="eastAsia"/>
          <w:b/>
          <w:sz w:val="28"/>
          <w:szCs w:val="28"/>
        </w:rPr>
        <w:t>条</w:t>
      </w:r>
      <w:r w:rsidR="000B0904" w:rsidRPr="005569D7">
        <w:rPr>
          <w:rFonts w:asciiTheme="minorEastAsia" w:hAnsiTheme="minorEastAsia" w:hint="eastAsia"/>
          <w:sz w:val="28"/>
          <w:szCs w:val="28"/>
        </w:rPr>
        <w:t xml:space="preserve">  </w:t>
      </w:r>
      <w:r w:rsidR="00BC5582" w:rsidRPr="005569D7">
        <w:rPr>
          <w:rFonts w:asciiTheme="minorEastAsia" w:hAnsiTheme="minorEastAsia" w:hint="eastAsia"/>
          <w:sz w:val="28"/>
          <w:szCs w:val="28"/>
        </w:rPr>
        <w:t>本</w:t>
      </w:r>
      <w:r w:rsidR="00842D14" w:rsidRPr="005569D7">
        <w:rPr>
          <w:rFonts w:asciiTheme="minorEastAsia" w:hAnsiTheme="minorEastAsia" w:hint="eastAsia"/>
          <w:sz w:val="28"/>
          <w:szCs w:val="28"/>
        </w:rPr>
        <w:t>实施细则</w:t>
      </w:r>
      <w:r w:rsidR="00010729" w:rsidRPr="005569D7">
        <w:rPr>
          <w:rFonts w:asciiTheme="minorEastAsia" w:hAnsiTheme="minorEastAsia" w:hint="eastAsia"/>
          <w:sz w:val="28"/>
          <w:szCs w:val="28"/>
        </w:rPr>
        <w:t>经2017年</w:t>
      </w:r>
      <w:r w:rsidR="00DA5AAF">
        <w:rPr>
          <w:rFonts w:asciiTheme="minorEastAsia" w:hAnsiTheme="minorEastAsia" w:hint="eastAsia"/>
          <w:sz w:val="28"/>
          <w:szCs w:val="28"/>
        </w:rPr>
        <w:t>5</w:t>
      </w:r>
      <w:r w:rsidR="00010729" w:rsidRPr="005569D7">
        <w:rPr>
          <w:rFonts w:asciiTheme="minorEastAsia" w:hAnsiTheme="minorEastAsia" w:hint="eastAsia"/>
          <w:sz w:val="28"/>
          <w:szCs w:val="28"/>
        </w:rPr>
        <w:t>月</w:t>
      </w:r>
      <w:r w:rsidR="00DA5AAF">
        <w:rPr>
          <w:rFonts w:asciiTheme="minorEastAsia" w:hAnsiTheme="minorEastAsia" w:hint="eastAsia"/>
          <w:sz w:val="28"/>
          <w:szCs w:val="28"/>
        </w:rPr>
        <w:t>31</w:t>
      </w:r>
      <w:r w:rsidR="00010729" w:rsidRPr="005569D7">
        <w:rPr>
          <w:rFonts w:asciiTheme="minorEastAsia" w:hAnsiTheme="minorEastAsia" w:hint="eastAsia"/>
          <w:sz w:val="28"/>
          <w:szCs w:val="28"/>
        </w:rPr>
        <w:t>日校务会审议通过，</w:t>
      </w:r>
      <w:r w:rsidR="00842D14" w:rsidRPr="00F25EB8">
        <w:rPr>
          <w:rFonts w:asciiTheme="minorEastAsia" w:hAnsiTheme="minorEastAsia"/>
          <w:sz w:val="28"/>
          <w:szCs w:val="28"/>
        </w:rPr>
        <w:t>自发布之日起</w:t>
      </w:r>
      <w:r w:rsidR="00DA5AAF" w:rsidRPr="00F25EB8">
        <w:rPr>
          <w:rFonts w:asciiTheme="minorEastAsia" w:hAnsiTheme="minorEastAsia" w:hint="eastAsia"/>
          <w:sz w:val="28"/>
          <w:szCs w:val="28"/>
        </w:rPr>
        <w:t>试行。2017年年底专项资金管理小组须组织项目实施总结工作，并对本实施细则进行修订</w:t>
      </w:r>
      <w:r w:rsidR="00842D14" w:rsidRPr="00F25EB8">
        <w:rPr>
          <w:rFonts w:asciiTheme="minorEastAsia" w:hAnsiTheme="minorEastAsia"/>
          <w:sz w:val="28"/>
          <w:szCs w:val="28"/>
        </w:rPr>
        <w:t>。</w:t>
      </w:r>
    </w:p>
    <w:p w:rsidR="000B0904" w:rsidRPr="005569D7" w:rsidRDefault="00714FC4" w:rsidP="00B939E7">
      <w:pPr>
        <w:rPr>
          <w:rFonts w:asciiTheme="minorEastAsia" w:hAnsiTheme="minorEastAsia"/>
          <w:sz w:val="28"/>
          <w:szCs w:val="28"/>
        </w:rPr>
      </w:pPr>
      <w:r w:rsidRPr="00F25EB8">
        <w:rPr>
          <w:rFonts w:asciiTheme="minorEastAsia" w:hAnsiTheme="minorEastAsia" w:hint="eastAsia"/>
          <w:b/>
          <w:sz w:val="28"/>
          <w:szCs w:val="28"/>
        </w:rPr>
        <w:t>第二十</w:t>
      </w:r>
      <w:r w:rsidR="001A6925" w:rsidRPr="00F25EB8">
        <w:rPr>
          <w:rFonts w:asciiTheme="minorEastAsia" w:hAnsiTheme="minorEastAsia" w:hint="eastAsia"/>
          <w:b/>
          <w:sz w:val="28"/>
          <w:szCs w:val="28"/>
        </w:rPr>
        <w:t>三</w:t>
      </w:r>
      <w:r w:rsidRPr="00F25EB8">
        <w:rPr>
          <w:rFonts w:asciiTheme="minorEastAsia" w:hAnsiTheme="minorEastAsia" w:hint="eastAsia"/>
          <w:b/>
          <w:sz w:val="28"/>
          <w:szCs w:val="28"/>
        </w:rPr>
        <w:t>条</w:t>
      </w:r>
      <w:r w:rsidR="00842D14" w:rsidRPr="00F25EB8">
        <w:rPr>
          <w:rFonts w:asciiTheme="minorEastAsia" w:hAnsiTheme="minorEastAsia" w:hint="eastAsia"/>
          <w:b/>
          <w:sz w:val="28"/>
          <w:szCs w:val="28"/>
        </w:rPr>
        <w:t xml:space="preserve">  </w:t>
      </w:r>
      <w:r w:rsidR="00842D14" w:rsidRPr="00F25EB8">
        <w:rPr>
          <w:rFonts w:asciiTheme="minorEastAsia" w:hAnsiTheme="minorEastAsia" w:hint="eastAsia"/>
          <w:sz w:val="28"/>
          <w:szCs w:val="28"/>
        </w:rPr>
        <w:t>本实施细则解释权属</w:t>
      </w:r>
      <w:r w:rsidR="00750770" w:rsidRPr="00F25EB8">
        <w:rPr>
          <w:rFonts w:asciiTheme="minorEastAsia" w:hAnsiTheme="minorEastAsia" w:hint="eastAsia"/>
          <w:sz w:val="28"/>
          <w:szCs w:val="28"/>
        </w:rPr>
        <w:t>中央高校教育教学改革专项</w:t>
      </w:r>
      <w:r w:rsidR="00750770" w:rsidRPr="00F25EB8">
        <w:rPr>
          <w:rFonts w:asciiTheme="minorEastAsia" w:hAnsiTheme="minorEastAsia"/>
          <w:sz w:val="28"/>
          <w:szCs w:val="28"/>
        </w:rPr>
        <w:t>工作</w:t>
      </w:r>
      <w:r w:rsidR="00750770" w:rsidRPr="00F25EB8">
        <w:rPr>
          <w:rFonts w:asciiTheme="minorEastAsia" w:hAnsiTheme="minorEastAsia" w:hint="eastAsia"/>
          <w:sz w:val="28"/>
          <w:szCs w:val="28"/>
        </w:rPr>
        <w:t>管理</w:t>
      </w:r>
      <w:r w:rsidR="00750770" w:rsidRPr="00F25EB8">
        <w:rPr>
          <w:rFonts w:asciiTheme="minorEastAsia" w:hAnsiTheme="minorEastAsia"/>
          <w:sz w:val="28"/>
          <w:szCs w:val="28"/>
        </w:rPr>
        <w:t>小组</w:t>
      </w:r>
      <w:r w:rsidR="00842D14" w:rsidRPr="00F25EB8">
        <w:rPr>
          <w:rFonts w:asciiTheme="minorEastAsia" w:hAnsiTheme="minorEastAsia" w:hint="eastAsia"/>
          <w:sz w:val="28"/>
          <w:szCs w:val="28"/>
        </w:rPr>
        <w:t>。</w:t>
      </w:r>
    </w:p>
    <w:sectPr w:rsidR="000B0904" w:rsidRPr="005569D7" w:rsidSect="005569D7">
      <w:footerReference w:type="default" r:id="rId7"/>
      <w:pgSz w:w="11906" w:h="16838"/>
      <w:pgMar w:top="1701" w:right="1134" w:bottom="170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5B16" w:rsidRDefault="00B35B16" w:rsidP="0006621E">
      <w:r>
        <w:separator/>
      </w:r>
    </w:p>
  </w:endnote>
  <w:endnote w:type="continuationSeparator" w:id="1">
    <w:p w:rsidR="00B35B16" w:rsidRDefault="00B35B16" w:rsidP="000662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46610"/>
      <w:docPartObj>
        <w:docPartGallery w:val="Page Numbers (Bottom of Page)"/>
        <w:docPartUnique/>
      </w:docPartObj>
    </w:sdtPr>
    <w:sdtContent>
      <w:p w:rsidR="000049B2" w:rsidRDefault="006C7B6E">
        <w:pPr>
          <w:pStyle w:val="a5"/>
          <w:jc w:val="center"/>
        </w:pPr>
        <w:r>
          <w:fldChar w:fldCharType="begin"/>
        </w:r>
        <w:r w:rsidR="000049B2">
          <w:instrText xml:space="preserve"> PAGE   \* MERGEFORMAT </w:instrText>
        </w:r>
        <w:r>
          <w:fldChar w:fldCharType="separate"/>
        </w:r>
        <w:r w:rsidR="00ED1A9A" w:rsidRPr="00ED1A9A">
          <w:rPr>
            <w:noProof/>
            <w:lang w:val="zh-CN"/>
          </w:rPr>
          <w:t>1</w:t>
        </w:r>
        <w:r>
          <w:fldChar w:fldCharType="end"/>
        </w:r>
      </w:p>
    </w:sdtContent>
  </w:sdt>
  <w:p w:rsidR="000049B2" w:rsidRDefault="000049B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5B16" w:rsidRDefault="00B35B16" w:rsidP="0006621E">
      <w:r>
        <w:separator/>
      </w:r>
    </w:p>
  </w:footnote>
  <w:footnote w:type="continuationSeparator" w:id="1">
    <w:p w:rsidR="00B35B16" w:rsidRDefault="00B35B16" w:rsidP="000662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122E6"/>
    <w:multiLevelType w:val="hybridMultilevel"/>
    <w:tmpl w:val="141A84BC"/>
    <w:lvl w:ilvl="0" w:tplc="97947E70">
      <w:start w:val="1"/>
      <w:numFmt w:val="japaneseCounting"/>
      <w:lvlText w:val="（%1）"/>
      <w:lvlJc w:val="left"/>
      <w:pPr>
        <w:ind w:left="885" w:hanging="885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19F33367"/>
    <w:multiLevelType w:val="hybridMultilevel"/>
    <w:tmpl w:val="2996BF82"/>
    <w:lvl w:ilvl="0" w:tplc="97947E70">
      <w:start w:val="1"/>
      <w:numFmt w:val="japaneseCounting"/>
      <w:lvlText w:val="（%1）"/>
      <w:lvlJc w:val="left"/>
      <w:pPr>
        <w:ind w:left="885" w:hanging="885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2385637C"/>
    <w:multiLevelType w:val="hybridMultilevel"/>
    <w:tmpl w:val="8470520E"/>
    <w:lvl w:ilvl="0" w:tplc="3A2639EC">
      <w:start w:val="1"/>
      <w:numFmt w:val="japaneseCounting"/>
      <w:lvlText w:val="（%1）"/>
      <w:lvlJc w:val="left"/>
      <w:pPr>
        <w:ind w:left="885" w:hanging="885"/>
      </w:pPr>
      <w:rPr>
        <w:rFonts w:cs="Times New Roman" w:hint="default"/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5F0331E0"/>
    <w:multiLevelType w:val="hybridMultilevel"/>
    <w:tmpl w:val="1D9E797A"/>
    <w:lvl w:ilvl="0" w:tplc="8C0C470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FED1C50"/>
    <w:multiLevelType w:val="hybridMultilevel"/>
    <w:tmpl w:val="8552384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96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37C9"/>
    <w:rsid w:val="0000238F"/>
    <w:rsid w:val="00003855"/>
    <w:rsid w:val="000049B2"/>
    <w:rsid w:val="00005CE5"/>
    <w:rsid w:val="00010729"/>
    <w:rsid w:val="00010C0A"/>
    <w:rsid w:val="00010C81"/>
    <w:rsid w:val="00017867"/>
    <w:rsid w:val="000261E1"/>
    <w:rsid w:val="0003156A"/>
    <w:rsid w:val="0003750B"/>
    <w:rsid w:val="00044BC8"/>
    <w:rsid w:val="00056CE6"/>
    <w:rsid w:val="0006621E"/>
    <w:rsid w:val="00066F8A"/>
    <w:rsid w:val="00070988"/>
    <w:rsid w:val="00093C8F"/>
    <w:rsid w:val="000A07DD"/>
    <w:rsid w:val="000A46EF"/>
    <w:rsid w:val="000A4D55"/>
    <w:rsid w:val="000A6B7C"/>
    <w:rsid w:val="000B0904"/>
    <w:rsid w:val="000C5C18"/>
    <w:rsid w:val="000C5C30"/>
    <w:rsid w:val="000C7DC4"/>
    <w:rsid w:val="000D0148"/>
    <w:rsid w:val="000D2F48"/>
    <w:rsid w:val="000D6C32"/>
    <w:rsid w:val="000D7C83"/>
    <w:rsid w:val="000E16CF"/>
    <w:rsid w:val="000E401D"/>
    <w:rsid w:val="000E46A5"/>
    <w:rsid w:val="00116A73"/>
    <w:rsid w:val="00117B5E"/>
    <w:rsid w:val="00117D4B"/>
    <w:rsid w:val="001237C9"/>
    <w:rsid w:val="001303BA"/>
    <w:rsid w:val="00154146"/>
    <w:rsid w:val="00161237"/>
    <w:rsid w:val="001679DF"/>
    <w:rsid w:val="00170908"/>
    <w:rsid w:val="00174A91"/>
    <w:rsid w:val="00175981"/>
    <w:rsid w:val="00177AED"/>
    <w:rsid w:val="00177BE6"/>
    <w:rsid w:val="00190A49"/>
    <w:rsid w:val="00190E23"/>
    <w:rsid w:val="00192911"/>
    <w:rsid w:val="00193372"/>
    <w:rsid w:val="001A6925"/>
    <w:rsid w:val="001B6C65"/>
    <w:rsid w:val="001B6C7C"/>
    <w:rsid w:val="001B7E9A"/>
    <w:rsid w:val="001C4644"/>
    <w:rsid w:val="001D7FBF"/>
    <w:rsid w:val="001E1DE8"/>
    <w:rsid w:val="001E319B"/>
    <w:rsid w:val="001E4E93"/>
    <w:rsid w:val="001E52EB"/>
    <w:rsid w:val="001F6913"/>
    <w:rsid w:val="0020328C"/>
    <w:rsid w:val="00204E21"/>
    <w:rsid w:val="00206505"/>
    <w:rsid w:val="00207522"/>
    <w:rsid w:val="00214558"/>
    <w:rsid w:val="00216473"/>
    <w:rsid w:val="0022085D"/>
    <w:rsid w:val="002373D2"/>
    <w:rsid w:val="00240E55"/>
    <w:rsid w:val="00245CA3"/>
    <w:rsid w:val="00245F62"/>
    <w:rsid w:val="00262F2D"/>
    <w:rsid w:val="00267FE1"/>
    <w:rsid w:val="002703CA"/>
    <w:rsid w:val="00295A19"/>
    <w:rsid w:val="002A3B91"/>
    <w:rsid w:val="002A480F"/>
    <w:rsid w:val="002B19B3"/>
    <w:rsid w:val="002B29A6"/>
    <w:rsid w:val="002B6FB4"/>
    <w:rsid w:val="002D3969"/>
    <w:rsid w:val="00307EE3"/>
    <w:rsid w:val="00310697"/>
    <w:rsid w:val="00314CF0"/>
    <w:rsid w:val="00333E90"/>
    <w:rsid w:val="003477EF"/>
    <w:rsid w:val="0035163B"/>
    <w:rsid w:val="0035484B"/>
    <w:rsid w:val="00356CFE"/>
    <w:rsid w:val="00362381"/>
    <w:rsid w:val="00373490"/>
    <w:rsid w:val="00374365"/>
    <w:rsid w:val="00385F55"/>
    <w:rsid w:val="00393524"/>
    <w:rsid w:val="003C01CD"/>
    <w:rsid w:val="003C4566"/>
    <w:rsid w:val="003C5186"/>
    <w:rsid w:val="003D1D3C"/>
    <w:rsid w:val="003D3382"/>
    <w:rsid w:val="003D6875"/>
    <w:rsid w:val="003E22AD"/>
    <w:rsid w:val="00417AA2"/>
    <w:rsid w:val="0042232E"/>
    <w:rsid w:val="00425DDA"/>
    <w:rsid w:val="00432757"/>
    <w:rsid w:val="004336E5"/>
    <w:rsid w:val="00440886"/>
    <w:rsid w:val="00445418"/>
    <w:rsid w:val="00445A38"/>
    <w:rsid w:val="00455C5C"/>
    <w:rsid w:val="0046094D"/>
    <w:rsid w:val="00462E7C"/>
    <w:rsid w:val="00465AC8"/>
    <w:rsid w:val="004673E1"/>
    <w:rsid w:val="00471DD4"/>
    <w:rsid w:val="004747E0"/>
    <w:rsid w:val="00474E9E"/>
    <w:rsid w:val="00493E05"/>
    <w:rsid w:val="004C694E"/>
    <w:rsid w:val="004E0E4D"/>
    <w:rsid w:val="004F5021"/>
    <w:rsid w:val="00502768"/>
    <w:rsid w:val="0050427A"/>
    <w:rsid w:val="005057F7"/>
    <w:rsid w:val="005203B7"/>
    <w:rsid w:val="00526EE3"/>
    <w:rsid w:val="00530D11"/>
    <w:rsid w:val="005432EB"/>
    <w:rsid w:val="005569D7"/>
    <w:rsid w:val="00571FA4"/>
    <w:rsid w:val="005729A2"/>
    <w:rsid w:val="005A3C0A"/>
    <w:rsid w:val="005A4792"/>
    <w:rsid w:val="005B2CEC"/>
    <w:rsid w:val="005B5AC2"/>
    <w:rsid w:val="005B65F3"/>
    <w:rsid w:val="005C3299"/>
    <w:rsid w:val="005C5847"/>
    <w:rsid w:val="005D73AC"/>
    <w:rsid w:val="005E6AF4"/>
    <w:rsid w:val="005F152D"/>
    <w:rsid w:val="00603C73"/>
    <w:rsid w:val="0061728E"/>
    <w:rsid w:val="0061742A"/>
    <w:rsid w:val="006404FD"/>
    <w:rsid w:val="00641390"/>
    <w:rsid w:val="006444DE"/>
    <w:rsid w:val="00651CC3"/>
    <w:rsid w:val="006666E4"/>
    <w:rsid w:val="00671F5B"/>
    <w:rsid w:val="006754B5"/>
    <w:rsid w:val="006C3870"/>
    <w:rsid w:val="006C5CC7"/>
    <w:rsid w:val="006C7B6E"/>
    <w:rsid w:val="006E7A90"/>
    <w:rsid w:val="00707740"/>
    <w:rsid w:val="00714FC4"/>
    <w:rsid w:val="00737EAB"/>
    <w:rsid w:val="00750770"/>
    <w:rsid w:val="00752DD8"/>
    <w:rsid w:val="0078667D"/>
    <w:rsid w:val="007B72F4"/>
    <w:rsid w:val="007B74EE"/>
    <w:rsid w:val="007C0A40"/>
    <w:rsid w:val="007C4588"/>
    <w:rsid w:val="007C74DC"/>
    <w:rsid w:val="007D0989"/>
    <w:rsid w:val="007E2695"/>
    <w:rsid w:val="007E3B06"/>
    <w:rsid w:val="007F5BC5"/>
    <w:rsid w:val="0080013C"/>
    <w:rsid w:val="0080070A"/>
    <w:rsid w:val="008012EA"/>
    <w:rsid w:val="00802053"/>
    <w:rsid w:val="008173AA"/>
    <w:rsid w:val="00831245"/>
    <w:rsid w:val="00835EA4"/>
    <w:rsid w:val="0083606B"/>
    <w:rsid w:val="00836AEC"/>
    <w:rsid w:val="00842D14"/>
    <w:rsid w:val="00844652"/>
    <w:rsid w:val="00853267"/>
    <w:rsid w:val="00855D89"/>
    <w:rsid w:val="00870AE6"/>
    <w:rsid w:val="00880B55"/>
    <w:rsid w:val="00892343"/>
    <w:rsid w:val="008A24CB"/>
    <w:rsid w:val="008A3403"/>
    <w:rsid w:val="008A520B"/>
    <w:rsid w:val="008B5785"/>
    <w:rsid w:val="008B6355"/>
    <w:rsid w:val="008B6B45"/>
    <w:rsid w:val="008C5D38"/>
    <w:rsid w:val="008E23C4"/>
    <w:rsid w:val="008F5446"/>
    <w:rsid w:val="009045D6"/>
    <w:rsid w:val="0092048A"/>
    <w:rsid w:val="00934510"/>
    <w:rsid w:val="0093785A"/>
    <w:rsid w:val="009379A5"/>
    <w:rsid w:val="009431D9"/>
    <w:rsid w:val="00946ECB"/>
    <w:rsid w:val="009511C5"/>
    <w:rsid w:val="00956703"/>
    <w:rsid w:val="0096294F"/>
    <w:rsid w:val="00967238"/>
    <w:rsid w:val="00973AF3"/>
    <w:rsid w:val="00974DF9"/>
    <w:rsid w:val="0097623B"/>
    <w:rsid w:val="00986C82"/>
    <w:rsid w:val="00995756"/>
    <w:rsid w:val="009A1C55"/>
    <w:rsid w:val="009A5692"/>
    <w:rsid w:val="009A65E4"/>
    <w:rsid w:val="009B2307"/>
    <w:rsid w:val="009B4192"/>
    <w:rsid w:val="009D3D3D"/>
    <w:rsid w:val="009D4986"/>
    <w:rsid w:val="009F6DB9"/>
    <w:rsid w:val="00A03CA7"/>
    <w:rsid w:val="00A07657"/>
    <w:rsid w:val="00A217AA"/>
    <w:rsid w:val="00A23468"/>
    <w:rsid w:val="00A2443C"/>
    <w:rsid w:val="00A31E22"/>
    <w:rsid w:val="00A419C8"/>
    <w:rsid w:val="00A47ADA"/>
    <w:rsid w:val="00A56924"/>
    <w:rsid w:val="00A6531E"/>
    <w:rsid w:val="00A72D19"/>
    <w:rsid w:val="00A956D6"/>
    <w:rsid w:val="00AA3E1C"/>
    <w:rsid w:val="00AD136F"/>
    <w:rsid w:val="00AD453E"/>
    <w:rsid w:val="00AE2943"/>
    <w:rsid w:val="00AF10A5"/>
    <w:rsid w:val="00B005CC"/>
    <w:rsid w:val="00B00697"/>
    <w:rsid w:val="00B020E2"/>
    <w:rsid w:val="00B05EA6"/>
    <w:rsid w:val="00B06AE2"/>
    <w:rsid w:val="00B11ED9"/>
    <w:rsid w:val="00B16D7B"/>
    <w:rsid w:val="00B35B16"/>
    <w:rsid w:val="00B36E87"/>
    <w:rsid w:val="00B52331"/>
    <w:rsid w:val="00B62F6A"/>
    <w:rsid w:val="00B6432D"/>
    <w:rsid w:val="00B70394"/>
    <w:rsid w:val="00B70E5D"/>
    <w:rsid w:val="00B776BF"/>
    <w:rsid w:val="00B939E7"/>
    <w:rsid w:val="00BB1DB6"/>
    <w:rsid w:val="00BB6B91"/>
    <w:rsid w:val="00BB6D28"/>
    <w:rsid w:val="00BC1B92"/>
    <w:rsid w:val="00BC4DF2"/>
    <w:rsid w:val="00BC5582"/>
    <w:rsid w:val="00BC7E0A"/>
    <w:rsid w:val="00BD15C4"/>
    <w:rsid w:val="00BD7D29"/>
    <w:rsid w:val="00BF244F"/>
    <w:rsid w:val="00BF742A"/>
    <w:rsid w:val="00C14335"/>
    <w:rsid w:val="00C149EB"/>
    <w:rsid w:val="00C2072B"/>
    <w:rsid w:val="00C36A2D"/>
    <w:rsid w:val="00C40781"/>
    <w:rsid w:val="00C4557D"/>
    <w:rsid w:val="00C47319"/>
    <w:rsid w:val="00C50562"/>
    <w:rsid w:val="00C57E3B"/>
    <w:rsid w:val="00C6265A"/>
    <w:rsid w:val="00C716AA"/>
    <w:rsid w:val="00C7232D"/>
    <w:rsid w:val="00C75F4E"/>
    <w:rsid w:val="00C9069C"/>
    <w:rsid w:val="00C95AD5"/>
    <w:rsid w:val="00CA7660"/>
    <w:rsid w:val="00CB017D"/>
    <w:rsid w:val="00CC1D7C"/>
    <w:rsid w:val="00CC334E"/>
    <w:rsid w:val="00CD2ED1"/>
    <w:rsid w:val="00CF0581"/>
    <w:rsid w:val="00D0345D"/>
    <w:rsid w:val="00D05F24"/>
    <w:rsid w:val="00D07CCB"/>
    <w:rsid w:val="00D2469E"/>
    <w:rsid w:val="00D420FC"/>
    <w:rsid w:val="00D4583E"/>
    <w:rsid w:val="00D6292C"/>
    <w:rsid w:val="00D65A6A"/>
    <w:rsid w:val="00D837B6"/>
    <w:rsid w:val="00D86D3E"/>
    <w:rsid w:val="00DA1A90"/>
    <w:rsid w:val="00DA47B8"/>
    <w:rsid w:val="00DA5AAF"/>
    <w:rsid w:val="00DC166A"/>
    <w:rsid w:val="00DD24F8"/>
    <w:rsid w:val="00DE65E1"/>
    <w:rsid w:val="00DF0502"/>
    <w:rsid w:val="00DF2F5B"/>
    <w:rsid w:val="00DF5FC4"/>
    <w:rsid w:val="00DF6549"/>
    <w:rsid w:val="00DF6FA5"/>
    <w:rsid w:val="00DF7D49"/>
    <w:rsid w:val="00E074C7"/>
    <w:rsid w:val="00E07738"/>
    <w:rsid w:val="00E247A6"/>
    <w:rsid w:val="00E311D3"/>
    <w:rsid w:val="00E41A42"/>
    <w:rsid w:val="00E52CF1"/>
    <w:rsid w:val="00E745C2"/>
    <w:rsid w:val="00E76B9B"/>
    <w:rsid w:val="00E845EC"/>
    <w:rsid w:val="00E84782"/>
    <w:rsid w:val="00E8590C"/>
    <w:rsid w:val="00E87A0E"/>
    <w:rsid w:val="00E87BDD"/>
    <w:rsid w:val="00E93618"/>
    <w:rsid w:val="00EA0EA6"/>
    <w:rsid w:val="00EA78BD"/>
    <w:rsid w:val="00EB4A12"/>
    <w:rsid w:val="00EC2150"/>
    <w:rsid w:val="00EC26FC"/>
    <w:rsid w:val="00ED0C09"/>
    <w:rsid w:val="00ED1A9A"/>
    <w:rsid w:val="00ED1ED2"/>
    <w:rsid w:val="00EE42F0"/>
    <w:rsid w:val="00EE6BE9"/>
    <w:rsid w:val="00EE733E"/>
    <w:rsid w:val="00EF67E9"/>
    <w:rsid w:val="00EF7B64"/>
    <w:rsid w:val="00F0130B"/>
    <w:rsid w:val="00F019CE"/>
    <w:rsid w:val="00F02661"/>
    <w:rsid w:val="00F070A8"/>
    <w:rsid w:val="00F10661"/>
    <w:rsid w:val="00F23A7A"/>
    <w:rsid w:val="00F25EB8"/>
    <w:rsid w:val="00F2620D"/>
    <w:rsid w:val="00F35932"/>
    <w:rsid w:val="00F51588"/>
    <w:rsid w:val="00F61510"/>
    <w:rsid w:val="00F625B8"/>
    <w:rsid w:val="00F63910"/>
    <w:rsid w:val="00F8164A"/>
    <w:rsid w:val="00F83C22"/>
    <w:rsid w:val="00F91DF9"/>
    <w:rsid w:val="00FA5613"/>
    <w:rsid w:val="00FB2C75"/>
    <w:rsid w:val="00FB5440"/>
    <w:rsid w:val="00FC06D9"/>
    <w:rsid w:val="00FD017E"/>
    <w:rsid w:val="00FD06BA"/>
    <w:rsid w:val="00FD1635"/>
    <w:rsid w:val="00FD221F"/>
    <w:rsid w:val="00FD2611"/>
    <w:rsid w:val="00FE5B49"/>
    <w:rsid w:val="00FF4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7C9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7B74EE"/>
    <w:pPr>
      <w:keepNext/>
      <w:keepLines/>
      <w:spacing w:before="340" w:after="330" w:line="578" w:lineRule="auto"/>
      <w:outlineLvl w:val="0"/>
    </w:pPr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7B74EE"/>
    <w:pPr>
      <w:keepNext/>
      <w:keepLines/>
      <w:spacing w:before="260" w:after="260" w:line="416" w:lineRule="auto"/>
      <w:outlineLvl w:val="1"/>
    </w:pPr>
    <w:rPr>
      <w:rFonts w:ascii="Calibri Light" w:eastAsia="宋体" w:hAnsi="Calibri Light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7B74EE"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7B74EE"/>
    <w:rPr>
      <w:rFonts w:ascii="Calibri Light" w:eastAsia="宋体" w:hAnsi="Calibri Light" w:cs="Times New Roman"/>
      <w:b/>
      <w:bCs/>
      <w:sz w:val="32"/>
      <w:szCs w:val="32"/>
    </w:rPr>
  </w:style>
  <w:style w:type="paragraph" w:styleId="a3">
    <w:name w:val="List Paragraph"/>
    <w:basedOn w:val="a"/>
    <w:uiPriority w:val="34"/>
    <w:qFormat/>
    <w:rsid w:val="007B72F4"/>
    <w:pPr>
      <w:ind w:firstLineChars="200" w:firstLine="420"/>
    </w:pPr>
  </w:style>
  <w:style w:type="paragraph" w:customStyle="1" w:styleId="Default">
    <w:name w:val="Default"/>
    <w:rsid w:val="00737EAB"/>
    <w:pPr>
      <w:widowControl w:val="0"/>
      <w:autoSpaceDE w:val="0"/>
      <w:autoSpaceDN w:val="0"/>
      <w:adjustRightInd w:val="0"/>
    </w:pPr>
    <w:rPr>
      <w:rFonts w:ascii="Arial Unicode MS" w:eastAsia="Times New Roman" w:hAnsi="Calibri" w:cs="Arial Unicode MS"/>
      <w:color w:val="000000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0662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6621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662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6621E"/>
    <w:rPr>
      <w:sz w:val="18"/>
      <w:szCs w:val="18"/>
    </w:rPr>
  </w:style>
  <w:style w:type="paragraph" w:customStyle="1" w:styleId="10">
    <w:name w:val="列出段落1"/>
    <w:basedOn w:val="a"/>
    <w:rsid w:val="00B939E7"/>
    <w:pPr>
      <w:ind w:firstLineChars="200" w:firstLine="420"/>
    </w:pPr>
    <w:rPr>
      <w:rFonts w:ascii="Calibri" w:eastAsia="宋体" w:hAnsi="Calibri" w:cs="Times New Roman"/>
    </w:rPr>
  </w:style>
  <w:style w:type="paragraph" w:styleId="a6">
    <w:name w:val="Balloon Text"/>
    <w:basedOn w:val="a"/>
    <w:link w:val="Char1"/>
    <w:uiPriority w:val="99"/>
    <w:semiHidden/>
    <w:unhideWhenUsed/>
    <w:rsid w:val="00B5233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52331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C2072B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C2072B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rsid w:val="00C2072B"/>
  </w:style>
  <w:style w:type="paragraph" w:styleId="a9">
    <w:name w:val="annotation subject"/>
    <w:basedOn w:val="a8"/>
    <w:next w:val="a8"/>
    <w:link w:val="Char3"/>
    <w:uiPriority w:val="99"/>
    <w:semiHidden/>
    <w:unhideWhenUsed/>
    <w:rsid w:val="00C2072B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C2072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6</Pages>
  <Words>424</Words>
  <Characters>2422</Characters>
  <Application>Microsoft Office Word</Application>
  <DocSecurity>0</DocSecurity>
  <Lines>20</Lines>
  <Paragraphs>5</Paragraphs>
  <ScaleCrop>false</ScaleCrop>
  <Company/>
  <LinksUpToDate>false</LinksUpToDate>
  <CharactersWithSpaces>2841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Chenyamian</dc:creator>
  <cp:lastModifiedBy>Lenovo User</cp:lastModifiedBy>
  <cp:revision>14</cp:revision>
  <cp:lastPrinted>2017-05-31T03:18:00Z</cp:lastPrinted>
  <dcterms:created xsi:type="dcterms:W3CDTF">2017-05-31T03:52:00Z</dcterms:created>
  <dcterms:modified xsi:type="dcterms:W3CDTF">2017-06-28T01:47:00Z</dcterms:modified>
</cp:coreProperties>
</file>